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D" w:rsidRPr="00D1675D" w:rsidRDefault="00D1675D" w:rsidP="00D1675D">
      <w:pPr>
        <w:shd w:val="clear" w:color="auto" w:fill="FFFFFF"/>
        <w:adjustRightInd/>
        <w:snapToGrid/>
        <w:spacing w:line="360" w:lineRule="atLeast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D1675D">
        <w:rPr>
          <w:rFonts w:ascii="Arial" w:eastAsia="宋体" w:hAnsi="Arial" w:cs="Arial"/>
          <w:color w:val="333333"/>
          <w:sz w:val="21"/>
          <w:szCs w:val="21"/>
        </w:rPr>
        <w:t>古北水镇是司马台长城脚下独具北方风情的度假式小镇。北京古北水镇旅游有限公司成立于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2010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年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7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月，由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IDG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战略资本、中青旅控股股份有限公司、乌镇旅游股份有限公司和北京能源投资（集团）有限公司共同投资建设。公司旗下北京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·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密云古北水镇（司马台长城）国际旅游度假区总占地面积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9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平方公里，总投资逾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45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亿元人民币，是集观光游览、休闲度假、商务会展、创意文化等旅游业态为一体，服务与设施一流、参与性和体验性极高的综合性特色休闲国际旅游度假目的地。</w:t>
      </w:r>
    </w:p>
    <w:p w:rsidR="00D1675D" w:rsidRPr="00D1675D" w:rsidRDefault="00D1675D" w:rsidP="00D1675D">
      <w:pPr>
        <w:shd w:val="clear" w:color="auto" w:fill="FFFFFF"/>
        <w:adjustRightInd/>
        <w:snapToGrid/>
        <w:spacing w:line="360" w:lineRule="atLeast"/>
        <w:ind w:firstLine="420"/>
        <w:rPr>
          <w:rFonts w:ascii="Arial" w:eastAsia="宋体" w:hAnsi="Arial" w:cs="Arial"/>
          <w:color w:val="333333"/>
          <w:sz w:val="21"/>
          <w:szCs w:val="21"/>
        </w:rPr>
      </w:pPr>
      <w:r w:rsidRPr="00D1675D">
        <w:rPr>
          <w:rFonts w:ascii="Arial" w:eastAsia="宋体" w:hAnsi="Arial" w:cs="Arial"/>
          <w:color w:val="333333"/>
          <w:sz w:val="21"/>
          <w:szCs w:val="21"/>
        </w:rPr>
        <w:t>古北水镇（司马台长城）国际旅游度假区内拥有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43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万平方米精美的明清及民国风格的山地合院建筑，包含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2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个五星标准大酒店、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4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个精品酒店、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5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个主题酒店，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20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余家民宿、餐厅及商铺，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10</w:t>
      </w:r>
      <w:r w:rsidRPr="00D1675D">
        <w:rPr>
          <w:rFonts w:ascii="Arial" w:eastAsia="宋体" w:hAnsi="Arial" w:cs="Arial"/>
          <w:color w:val="333333"/>
          <w:sz w:val="21"/>
          <w:szCs w:val="21"/>
        </w:rPr>
        <w:t>多个文化展示体验区及完善的配套服务设施。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44A9"/>
    <w:rsid w:val="00323B43"/>
    <w:rsid w:val="003D37D8"/>
    <w:rsid w:val="00426133"/>
    <w:rsid w:val="004358AB"/>
    <w:rsid w:val="008B7726"/>
    <w:rsid w:val="00D1675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2017-04-26T11:55:00Z</dcterms:modified>
</cp:coreProperties>
</file>