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37" w:rsidRPr="009D3CA9" w:rsidRDefault="005D1137" w:rsidP="005D1137">
      <w:pPr>
        <w:spacing w:line="360" w:lineRule="auto"/>
        <w:ind w:firstLineChars="1050" w:firstLine="31680"/>
        <w:rPr>
          <w:b/>
          <w:sz w:val="32"/>
          <w:szCs w:val="32"/>
        </w:rPr>
      </w:pPr>
      <w:r>
        <w:rPr>
          <w:rFonts w:hint="eastAsia"/>
          <w:b/>
          <w:sz w:val="32"/>
          <w:szCs w:val="32"/>
        </w:rPr>
        <w:t>游学计划</w:t>
      </w:r>
    </w:p>
    <w:p w:rsidR="005D1137" w:rsidRDefault="005D1137" w:rsidP="008D744D">
      <w:pPr>
        <w:spacing w:line="360" w:lineRule="auto"/>
        <w:rPr>
          <w:b/>
          <w:sz w:val="24"/>
          <w:szCs w:val="24"/>
        </w:rPr>
      </w:pPr>
      <w:r>
        <w:rPr>
          <w:rFonts w:hint="eastAsia"/>
          <w:b/>
          <w:sz w:val="24"/>
          <w:szCs w:val="24"/>
        </w:rPr>
        <w:t>一．指导思想：</w:t>
      </w:r>
    </w:p>
    <w:p w:rsidR="005D1137" w:rsidRDefault="005D1137" w:rsidP="002D3578">
      <w:pPr>
        <w:spacing w:line="360" w:lineRule="auto"/>
        <w:rPr>
          <w:color w:val="000000"/>
          <w:sz w:val="24"/>
          <w:szCs w:val="24"/>
          <w:shd w:val="clear" w:color="auto" w:fill="FFFFFF"/>
        </w:rPr>
      </w:pPr>
      <w:r>
        <w:rPr>
          <w:rFonts w:hint="eastAsia"/>
          <w:sz w:val="24"/>
          <w:szCs w:val="24"/>
        </w:rPr>
        <w:t>秋高气爽，正式孩子们开展户外活动，感受自然的好时节。</w:t>
      </w:r>
      <w:r w:rsidRPr="009D3CA9">
        <w:rPr>
          <w:rFonts w:hint="eastAsia"/>
          <w:color w:val="000000"/>
          <w:sz w:val="24"/>
          <w:szCs w:val="24"/>
          <w:shd w:val="clear" w:color="auto" w:fill="FFFFFF"/>
        </w:rPr>
        <w:t>为了锻炼学生的自理能力，拓展学生的视野，培养学生</w:t>
      </w:r>
      <w:r>
        <w:rPr>
          <w:rFonts w:hint="eastAsia"/>
          <w:color w:val="000000"/>
          <w:sz w:val="24"/>
          <w:szCs w:val="24"/>
          <w:shd w:val="clear" w:color="auto" w:fill="FFFFFF"/>
        </w:rPr>
        <w:t>团结协作意识、安全意识、环保意识，扩展学生的交往范围，增强交往能力，我们一年级一班的全体师生及家长</w:t>
      </w:r>
      <w:r w:rsidRPr="00744021">
        <w:rPr>
          <w:rFonts w:hint="eastAsia"/>
          <w:color w:val="000000"/>
          <w:sz w:val="24"/>
          <w:szCs w:val="24"/>
          <w:highlight w:val="yellow"/>
          <w:shd w:val="clear" w:color="auto" w:fill="FFFFFF"/>
        </w:rPr>
        <w:t>申请</w:t>
      </w:r>
      <w:r w:rsidRPr="00744021">
        <w:rPr>
          <w:color w:val="000000"/>
          <w:sz w:val="24"/>
          <w:szCs w:val="24"/>
          <w:highlight w:val="yellow"/>
          <w:shd w:val="clear" w:color="auto" w:fill="FFFFFF"/>
        </w:rPr>
        <w:t>/</w:t>
      </w:r>
      <w:r w:rsidRPr="00744021">
        <w:rPr>
          <w:rFonts w:hint="eastAsia"/>
          <w:color w:val="000000"/>
          <w:sz w:val="24"/>
          <w:szCs w:val="24"/>
          <w:highlight w:val="yellow"/>
          <w:shd w:val="clear" w:color="auto" w:fill="FFFFFF"/>
        </w:rPr>
        <w:t>决定</w:t>
      </w:r>
      <w:r w:rsidRPr="009D3CA9">
        <w:rPr>
          <w:rFonts w:hint="eastAsia"/>
          <w:color w:val="000000"/>
          <w:sz w:val="24"/>
          <w:szCs w:val="24"/>
          <w:shd w:val="clear" w:color="auto" w:fill="FFFFFF"/>
        </w:rPr>
        <w:t>进行</w:t>
      </w:r>
      <w:r>
        <w:rPr>
          <w:rFonts w:hint="eastAsia"/>
          <w:color w:val="000000"/>
          <w:sz w:val="24"/>
          <w:szCs w:val="24"/>
          <w:shd w:val="clear" w:color="auto" w:fill="FFFFFF"/>
        </w:rPr>
        <w:t>游学活动。</w:t>
      </w:r>
    </w:p>
    <w:p w:rsidR="005D1137" w:rsidRDefault="005D1137" w:rsidP="002D3578">
      <w:pPr>
        <w:spacing w:line="360" w:lineRule="auto"/>
        <w:rPr>
          <w:b/>
          <w:color w:val="000000"/>
          <w:sz w:val="24"/>
          <w:szCs w:val="24"/>
          <w:shd w:val="clear" w:color="auto" w:fill="FFFFFF"/>
        </w:rPr>
      </w:pPr>
      <w:r w:rsidRPr="008D744D">
        <w:rPr>
          <w:rFonts w:hint="eastAsia"/>
          <w:b/>
          <w:color w:val="000000"/>
          <w:sz w:val="24"/>
          <w:szCs w:val="24"/>
          <w:shd w:val="clear" w:color="auto" w:fill="FFFFFF"/>
        </w:rPr>
        <w:t>二</w:t>
      </w:r>
      <w:r>
        <w:rPr>
          <w:rFonts w:hint="eastAsia"/>
          <w:b/>
          <w:color w:val="000000"/>
          <w:sz w:val="24"/>
          <w:szCs w:val="24"/>
          <w:shd w:val="clear" w:color="auto" w:fill="FFFFFF"/>
        </w:rPr>
        <w:t>．</w:t>
      </w:r>
      <w:r w:rsidRPr="008D744D">
        <w:rPr>
          <w:rFonts w:hint="eastAsia"/>
          <w:b/>
          <w:color w:val="000000"/>
          <w:sz w:val="24"/>
          <w:szCs w:val="24"/>
          <w:shd w:val="clear" w:color="auto" w:fill="FFFFFF"/>
        </w:rPr>
        <w:t>游学目的</w:t>
      </w:r>
      <w:r>
        <w:rPr>
          <w:rFonts w:hint="eastAsia"/>
          <w:b/>
          <w:color w:val="000000"/>
          <w:sz w:val="24"/>
          <w:szCs w:val="24"/>
          <w:shd w:val="clear" w:color="auto" w:fill="FFFFFF"/>
        </w:rPr>
        <w:t>：</w:t>
      </w:r>
    </w:p>
    <w:p w:rsidR="005D1137" w:rsidRPr="00302061" w:rsidRDefault="005D1137" w:rsidP="002D3578">
      <w:pPr>
        <w:pStyle w:val="reader-word-layer"/>
        <w:shd w:val="clear" w:color="auto" w:fill="FFFFFF"/>
        <w:spacing w:before="0" w:beforeAutospacing="0" w:after="0" w:afterAutospacing="0" w:line="360" w:lineRule="auto"/>
        <w:rPr>
          <w:color w:val="000000"/>
        </w:rPr>
      </w:pPr>
      <w:r>
        <w:rPr>
          <w:color w:val="000000"/>
        </w:rPr>
        <w:t>1</w:t>
      </w:r>
      <w:r>
        <w:rPr>
          <w:rFonts w:hint="eastAsia"/>
          <w:color w:val="000000"/>
        </w:rPr>
        <w:t>．</w:t>
      </w:r>
      <w:r>
        <w:rPr>
          <w:color w:val="000000"/>
        </w:rPr>
        <w:t xml:space="preserve"> </w:t>
      </w:r>
      <w:r w:rsidRPr="008D744D">
        <w:rPr>
          <w:rFonts w:hint="eastAsia"/>
          <w:color w:val="000000"/>
        </w:rPr>
        <w:t>此次学游活动，</w:t>
      </w:r>
      <w:r w:rsidRPr="008D744D">
        <w:rPr>
          <w:color w:val="000000"/>
        </w:rPr>
        <w:t xml:space="preserve"> </w:t>
      </w:r>
      <w:r w:rsidRPr="008D744D">
        <w:rPr>
          <w:rFonts w:ascii="Times New Roman" w:hAnsi="Times New Roman" w:cs="Times New Roman"/>
          <w:color w:val="000000"/>
        </w:rPr>
        <w:t>“</w:t>
      </w:r>
      <w:r w:rsidRPr="008D744D">
        <w:rPr>
          <w:rFonts w:hint="eastAsia"/>
          <w:color w:val="000000"/>
        </w:rPr>
        <w:t>游</w:t>
      </w:r>
      <w:r w:rsidRPr="008D744D">
        <w:rPr>
          <w:rFonts w:ascii="Times New Roman" w:hAnsi="Times New Roman" w:cs="Times New Roman"/>
          <w:color w:val="000000"/>
        </w:rPr>
        <w:t>”</w:t>
      </w:r>
      <w:r w:rsidRPr="008D744D">
        <w:rPr>
          <w:rFonts w:ascii="Times New Roman" w:hAnsi="Times New Roman" w:cs="Times New Roman" w:hint="eastAsia"/>
          <w:color w:val="000000"/>
        </w:rPr>
        <w:t>、</w:t>
      </w:r>
      <w:r w:rsidRPr="008D744D">
        <w:rPr>
          <w:rFonts w:ascii="Times New Roman" w:hAnsi="Times New Roman" w:cs="Times New Roman"/>
          <w:color w:val="000000"/>
        </w:rPr>
        <w:t>“</w:t>
      </w:r>
      <w:r w:rsidRPr="008D744D">
        <w:rPr>
          <w:rFonts w:hint="eastAsia"/>
          <w:color w:val="000000"/>
        </w:rPr>
        <w:t>学</w:t>
      </w:r>
      <w:r w:rsidRPr="008D744D">
        <w:rPr>
          <w:rFonts w:ascii="Times New Roman" w:hAnsi="Times New Roman" w:cs="Times New Roman"/>
          <w:color w:val="000000"/>
        </w:rPr>
        <w:t>”</w:t>
      </w:r>
      <w:r w:rsidRPr="008D744D">
        <w:rPr>
          <w:rFonts w:hint="eastAsia"/>
          <w:color w:val="000000"/>
        </w:rPr>
        <w:t>结合</w:t>
      </w:r>
      <w:r>
        <w:rPr>
          <w:rFonts w:hint="eastAsia"/>
          <w:color w:val="000000"/>
        </w:rPr>
        <w:t>，</w:t>
      </w:r>
      <w:r w:rsidRPr="008D744D">
        <w:rPr>
          <w:rFonts w:hint="eastAsia"/>
          <w:color w:val="000000"/>
        </w:rPr>
        <w:t>以游促学，还教师、学生一个体验、学习和发现的空间，</w:t>
      </w:r>
      <w:r w:rsidRPr="008D744D">
        <w:rPr>
          <w:rFonts w:hint="eastAsia"/>
          <w:color w:val="000000"/>
          <w:shd w:val="clear" w:color="auto" w:fill="FFFFFF"/>
        </w:rPr>
        <w:t>让学生身临其境，</w:t>
      </w:r>
      <w:r>
        <w:rPr>
          <w:rFonts w:hint="eastAsia"/>
          <w:color w:val="000000"/>
          <w:shd w:val="clear" w:color="auto" w:fill="FFFFFF"/>
        </w:rPr>
        <w:t>感受大自然中的奇妙与乐趣。</w:t>
      </w:r>
      <w:r>
        <w:rPr>
          <w:rFonts w:hint="eastAsia"/>
          <w:color w:val="000000"/>
        </w:rPr>
        <w:t>通过组织</w:t>
      </w:r>
      <w:r w:rsidRPr="00302061">
        <w:rPr>
          <w:rFonts w:hint="eastAsia"/>
          <w:color w:val="000000"/>
        </w:rPr>
        <w:t>学游活动，</w:t>
      </w:r>
      <w:r w:rsidRPr="00302061">
        <w:rPr>
          <w:color w:val="000000"/>
        </w:rPr>
        <w:t xml:space="preserve"> </w:t>
      </w:r>
    </w:p>
    <w:p w:rsidR="005D1137" w:rsidRPr="00302061" w:rsidRDefault="005D1137" w:rsidP="002D3578">
      <w:pPr>
        <w:pStyle w:val="reader-word-layer"/>
        <w:shd w:val="clear" w:color="auto" w:fill="FFFFFF"/>
        <w:spacing w:before="0" w:beforeAutospacing="0" w:after="0" w:afterAutospacing="0" w:line="36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hint="eastAsia"/>
          <w:color w:val="000000"/>
        </w:rPr>
        <w:t>．</w:t>
      </w:r>
      <w:r>
        <w:rPr>
          <w:rFonts w:hint="eastAsia"/>
          <w:color w:val="000000"/>
          <w:shd w:val="clear" w:color="auto" w:fill="FFFFFF"/>
        </w:rPr>
        <w:t>树立保护自然、保护环境，人与自然和谐共存的环保意识。</w:t>
      </w:r>
    </w:p>
    <w:p w:rsidR="005D1137" w:rsidRPr="00302061" w:rsidRDefault="005D1137" w:rsidP="00AD63FE">
      <w:pPr>
        <w:pStyle w:val="reader-word-layer"/>
        <w:shd w:val="clear" w:color="auto" w:fill="FFFFFF"/>
        <w:spacing w:before="0" w:beforeAutospacing="0" w:after="0" w:afterAutospacing="0" w:line="360" w:lineRule="auto"/>
        <w:ind w:left="31680" w:hangingChars="100" w:firstLine="31680"/>
        <w:rPr>
          <w:color w:val="000000"/>
        </w:rPr>
      </w:pPr>
      <w:r>
        <w:rPr>
          <w:color w:val="000000"/>
        </w:rPr>
        <w:t>3</w:t>
      </w:r>
      <w:r>
        <w:rPr>
          <w:rFonts w:hint="eastAsia"/>
          <w:color w:val="000000"/>
        </w:rPr>
        <w:t>．</w:t>
      </w:r>
      <w:r w:rsidRPr="00302061">
        <w:rPr>
          <w:rFonts w:hint="eastAsia"/>
          <w:color w:val="000000"/>
        </w:rPr>
        <w:t>在一定程度上弥补当前学校课程偏重书本知识、偏重课堂讲授、偏重被动接受的缺陷。</w:t>
      </w:r>
    </w:p>
    <w:p w:rsidR="005D1137" w:rsidRDefault="005D1137" w:rsidP="00AD63FE">
      <w:pPr>
        <w:pStyle w:val="reader-word-layer"/>
        <w:shd w:val="clear" w:color="auto" w:fill="FFFFFF"/>
        <w:spacing w:before="0" w:beforeAutospacing="0" w:after="0" w:afterAutospacing="0" w:line="360" w:lineRule="auto"/>
        <w:ind w:left="31680" w:hangingChars="100" w:firstLine="31680"/>
        <w:rPr>
          <w:color w:val="000000"/>
          <w:shd w:val="clear" w:color="auto" w:fill="FFFFFF"/>
        </w:rPr>
      </w:pPr>
      <w:r w:rsidRPr="00302061">
        <w:rPr>
          <w:rFonts w:ascii="simsun" w:hAnsi="simsun"/>
          <w:color w:val="000000"/>
        </w:rPr>
        <w:t> </w:t>
      </w:r>
      <w:r>
        <w:rPr>
          <w:rFonts w:ascii="simsun" w:hAnsi="simsun"/>
          <w:color w:val="000000"/>
        </w:rPr>
        <w:t>4 .</w:t>
      </w:r>
      <w:r>
        <w:rPr>
          <w:rFonts w:ascii="simsun" w:hAnsi="simsun" w:hint="eastAsia"/>
          <w:color w:val="000000"/>
        </w:rPr>
        <w:t>通过分组执行，并在小组内分工细化合作任务，</w:t>
      </w:r>
      <w:r w:rsidRPr="009D3CA9">
        <w:rPr>
          <w:rFonts w:hint="eastAsia"/>
          <w:color w:val="000000"/>
          <w:shd w:val="clear" w:color="auto" w:fill="FFFFFF"/>
        </w:rPr>
        <w:t>培养学生</w:t>
      </w:r>
      <w:r>
        <w:rPr>
          <w:rFonts w:hint="eastAsia"/>
          <w:color w:val="000000"/>
          <w:shd w:val="clear" w:color="auto" w:fill="FFFFFF"/>
        </w:rPr>
        <w:t>团结协作意识、安全意识，扩展学生的交往范围，增强交往能力。</w:t>
      </w:r>
    </w:p>
    <w:p w:rsidR="005D1137" w:rsidRPr="004A24BA" w:rsidRDefault="005D1137" w:rsidP="00AD63FE">
      <w:pPr>
        <w:pStyle w:val="reader-word-layer"/>
        <w:shd w:val="clear" w:color="auto" w:fill="FFFFFF"/>
        <w:spacing w:before="0" w:beforeAutospacing="0" w:after="0" w:afterAutospacing="0" w:line="360" w:lineRule="auto"/>
        <w:ind w:left="31680" w:hangingChars="100" w:firstLine="31680"/>
        <w:rPr>
          <w:rFonts w:ascii="simsun" w:hAnsi="simsun"/>
          <w:b/>
          <w:color w:val="000000"/>
        </w:rPr>
      </w:pPr>
      <w:r w:rsidRPr="004A24BA">
        <w:rPr>
          <w:rFonts w:ascii="simsun" w:hAnsi="simsun" w:hint="eastAsia"/>
          <w:b/>
          <w:color w:val="000000"/>
        </w:rPr>
        <w:t>三</w:t>
      </w:r>
      <w:r>
        <w:rPr>
          <w:rFonts w:ascii="simsun" w:hAnsi="simsun" w:hint="eastAsia"/>
          <w:b/>
          <w:color w:val="000000"/>
        </w:rPr>
        <w:t>．</w:t>
      </w:r>
      <w:r w:rsidRPr="004A24BA">
        <w:rPr>
          <w:rFonts w:ascii="simsun" w:hAnsi="simsun" w:hint="eastAsia"/>
          <w:b/>
          <w:color w:val="000000"/>
        </w:rPr>
        <w:t>游学时间：</w:t>
      </w:r>
      <w:smartTag w:uri="urn:schemas-microsoft-com:office:smarttags" w:element="chsdate">
        <w:smartTagPr>
          <w:attr w:name="IsROCDate" w:val="False"/>
          <w:attr w:name="IsLunarDate" w:val="False"/>
          <w:attr w:name="Day" w:val="18"/>
          <w:attr w:name="Month" w:val="10"/>
          <w:attr w:name="Year" w:val="2015"/>
        </w:smartTagPr>
        <w:r>
          <w:rPr>
            <w:rFonts w:ascii="simsun" w:hAnsi="simsun"/>
            <w:b/>
            <w:color w:val="000000"/>
          </w:rPr>
          <w:t>2015</w:t>
        </w:r>
        <w:r>
          <w:rPr>
            <w:rFonts w:ascii="simsun" w:hAnsi="simsun" w:hint="eastAsia"/>
            <w:b/>
            <w:color w:val="000000"/>
          </w:rPr>
          <w:t>年</w:t>
        </w:r>
        <w:r>
          <w:rPr>
            <w:rFonts w:ascii="simsun" w:hAnsi="simsun"/>
            <w:b/>
            <w:color w:val="000000"/>
          </w:rPr>
          <w:t>10</w:t>
        </w:r>
        <w:r>
          <w:rPr>
            <w:rFonts w:ascii="simsun" w:hAnsi="simsun" w:hint="eastAsia"/>
            <w:b/>
            <w:color w:val="000000"/>
          </w:rPr>
          <w:t>月</w:t>
        </w:r>
        <w:r>
          <w:rPr>
            <w:rFonts w:ascii="simsun" w:hAnsi="simsun"/>
            <w:b/>
            <w:color w:val="000000"/>
          </w:rPr>
          <w:t>18</w:t>
        </w:r>
        <w:r>
          <w:rPr>
            <w:rFonts w:ascii="simsun" w:hAnsi="simsun" w:hint="eastAsia"/>
            <w:b/>
            <w:color w:val="000000"/>
          </w:rPr>
          <w:t>日</w:t>
        </w:r>
      </w:smartTag>
    </w:p>
    <w:p w:rsidR="005D1137" w:rsidRDefault="005D1137" w:rsidP="002D3578">
      <w:pPr>
        <w:pStyle w:val="reader-word-layer"/>
        <w:shd w:val="clear" w:color="auto" w:fill="FFFFFF"/>
        <w:spacing w:before="0" w:beforeAutospacing="0" w:after="0" w:afterAutospacing="0" w:line="360" w:lineRule="auto"/>
        <w:rPr>
          <w:b/>
          <w:color w:val="000000"/>
        </w:rPr>
      </w:pPr>
      <w:r w:rsidRPr="004A24BA">
        <w:rPr>
          <w:rFonts w:hint="eastAsia"/>
          <w:b/>
          <w:color w:val="000000"/>
        </w:rPr>
        <w:t>四</w:t>
      </w:r>
      <w:r>
        <w:rPr>
          <w:rFonts w:hint="eastAsia"/>
          <w:b/>
          <w:color w:val="000000"/>
        </w:rPr>
        <w:t>．</w:t>
      </w:r>
      <w:r w:rsidRPr="004A24BA">
        <w:rPr>
          <w:rFonts w:hint="eastAsia"/>
          <w:b/>
          <w:color w:val="000000"/>
        </w:rPr>
        <w:t>游学地点：</w:t>
      </w:r>
    </w:p>
    <w:p w:rsidR="005D1137" w:rsidRPr="004A24BA" w:rsidRDefault="005D1137" w:rsidP="002D3578">
      <w:pPr>
        <w:pStyle w:val="reader-word-layer"/>
        <w:shd w:val="clear" w:color="auto" w:fill="FFFFFF"/>
        <w:spacing w:before="0" w:beforeAutospacing="0" w:after="0" w:afterAutospacing="0" w:line="360" w:lineRule="auto"/>
        <w:rPr>
          <w:color w:val="000000"/>
        </w:rPr>
      </w:pPr>
      <w:r>
        <w:rPr>
          <w:rFonts w:hint="eastAsia"/>
          <w:color w:val="000000"/>
        </w:rPr>
        <w:t>石家庄市植物园</w:t>
      </w:r>
      <w:r>
        <w:rPr>
          <w:color w:val="000000"/>
        </w:rPr>
        <w:t>---</w:t>
      </w:r>
      <w:r w:rsidRPr="004A24BA">
        <w:rPr>
          <w:rFonts w:ascii="Arial" w:hAnsi="Arial" w:cs="Arial" w:hint="eastAsia"/>
          <w:color w:val="333333"/>
          <w:shd w:val="clear" w:color="auto" w:fill="FFFFFF"/>
        </w:rPr>
        <w:t>以植物景观观赏为主题的公园，是集科普研究，休闲娱乐等功能为一体的近郊绿色生态休闲基地。汇集展示各种植物</w:t>
      </w:r>
      <w:r w:rsidRPr="004A24BA">
        <w:rPr>
          <w:rFonts w:ascii="Arial" w:hAnsi="Arial" w:cs="Arial"/>
          <w:color w:val="333333"/>
          <w:shd w:val="clear" w:color="auto" w:fill="FFFFFF"/>
        </w:rPr>
        <w:t>1136</w:t>
      </w:r>
      <w:r w:rsidRPr="004A24BA">
        <w:rPr>
          <w:rFonts w:ascii="Arial" w:hAnsi="Arial" w:cs="Arial" w:hint="eastAsia"/>
          <w:color w:val="333333"/>
          <w:shd w:val="clear" w:color="auto" w:fill="FFFFFF"/>
        </w:rPr>
        <w:t>种、数十万株</w:t>
      </w:r>
      <w:r w:rsidRPr="004A24BA">
        <w:rPr>
          <w:rFonts w:ascii="Arial" w:hAnsi="Arial" w:cs="Arial"/>
          <w:color w:val="333333"/>
          <w:shd w:val="clear" w:color="auto" w:fill="FFFFFF"/>
        </w:rPr>
        <w:t>(</w:t>
      </w:r>
      <w:r w:rsidRPr="004A24BA">
        <w:rPr>
          <w:rFonts w:ascii="Arial" w:hAnsi="Arial" w:cs="Arial" w:hint="eastAsia"/>
          <w:color w:val="333333"/>
          <w:shd w:val="clear" w:color="auto" w:fill="FFFFFF"/>
        </w:rPr>
        <w:t>露地</w:t>
      </w:r>
      <w:r w:rsidRPr="004A24BA">
        <w:rPr>
          <w:rFonts w:ascii="Arial" w:hAnsi="Arial" w:cs="Arial"/>
          <w:color w:val="333333"/>
          <w:shd w:val="clear" w:color="auto" w:fill="FFFFFF"/>
        </w:rPr>
        <w:t>600</w:t>
      </w:r>
      <w:r w:rsidRPr="004A24BA">
        <w:rPr>
          <w:rFonts w:ascii="Arial" w:hAnsi="Arial" w:cs="Arial" w:hint="eastAsia"/>
          <w:color w:val="333333"/>
          <w:shd w:val="clear" w:color="auto" w:fill="FFFFFF"/>
        </w:rPr>
        <w:t>余种</w:t>
      </w:r>
      <w:r w:rsidRPr="004A24BA">
        <w:rPr>
          <w:rFonts w:ascii="Arial" w:hAnsi="Arial" w:cs="Arial"/>
          <w:color w:val="333333"/>
          <w:shd w:val="clear" w:color="auto" w:fill="FFFFFF"/>
        </w:rPr>
        <w:t>)</w:t>
      </w:r>
      <w:r w:rsidRPr="004A24BA">
        <w:rPr>
          <w:rFonts w:ascii="Arial" w:hAnsi="Arial" w:cs="Arial" w:hint="eastAsia"/>
          <w:color w:val="333333"/>
          <w:shd w:val="clear" w:color="auto" w:fill="FFFFFF"/>
        </w:rPr>
        <w:t>，以乔、灌、草并举，绿化、美化、香化于一体，成为南北植物荟萃之地，被誉为</w:t>
      </w:r>
      <w:r w:rsidRPr="004A24BA">
        <w:rPr>
          <w:rFonts w:ascii="Arial" w:hAnsi="Arial" w:cs="Arial"/>
          <w:color w:val="333333"/>
          <w:shd w:val="clear" w:color="auto" w:fill="FFFFFF"/>
        </w:rPr>
        <w:t>"</w:t>
      </w:r>
      <w:r w:rsidRPr="004A24BA">
        <w:rPr>
          <w:rFonts w:ascii="Arial" w:hAnsi="Arial" w:cs="Arial" w:hint="eastAsia"/>
          <w:color w:val="333333"/>
          <w:shd w:val="clear" w:color="auto" w:fill="FFFFFF"/>
        </w:rPr>
        <w:t>绿色植物王国</w:t>
      </w:r>
      <w:r w:rsidRPr="004A24BA">
        <w:rPr>
          <w:rFonts w:ascii="Arial" w:hAnsi="Arial" w:cs="Arial"/>
          <w:color w:val="333333"/>
          <w:shd w:val="clear" w:color="auto" w:fill="FFFFFF"/>
        </w:rPr>
        <w:t>"</w:t>
      </w:r>
      <w:r w:rsidRPr="004A24BA">
        <w:rPr>
          <w:rFonts w:ascii="Arial" w:hAnsi="Arial" w:cs="Arial" w:hint="eastAsia"/>
          <w:color w:val="333333"/>
          <w:shd w:val="clear" w:color="auto" w:fill="FFFFFF"/>
        </w:rPr>
        <w:t>。</w:t>
      </w:r>
    </w:p>
    <w:p w:rsidR="005D1137" w:rsidRDefault="005D1137" w:rsidP="002D3578">
      <w:pPr>
        <w:spacing w:line="360" w:lineRule="auto"/>
        <w:rPr>
          <w:b/>
          <w:sz w:val="24"/>
          <w:szCs w:val="24"/>
        </w:rPr>
      </w:pPr>
      <w:r w:rsidRPr="004A24BA">
        <w:rPr>
          <w:rFonts w:hint="eastAsia"/>
          <w:b/>
          <w:sz w:val="24"/>
          <w:szCs w:val="24"/>
        </w:rPr>
        <w:t>五</w:t>
      </w:r>
      <w:r>
        <w:rPr>
          <w:rFonts w:hint="eastAsia"/>
          <w:b/>
          <w:sz w:val="24"/>
          <w:szCs w:val="24"/>
        </w:rPr>
        <w:t>．</w:t>
      </w:r>
      <w:r w:rsidRPr="004A24BA">
        <w:rPr>
          <w:rFonts w:hint="eastAsia"/>
          <w:b/>
          <w:sz w:val="24"/>
          <w:szCs w:val="24"/>
        </w:rPr>
        <w:t>游学方案：</w:t>
      </w:r>
    </w:p>
    <w:p w:rsidR="005D1137" w:rsidRDefault="005D1137" w:rsidP="002D3578">
      <w:pPr>
        <w:spacing w:line="360" w:lineRule="auto"/>
        <w:rPr>
          <w:sz w:val="24"/>
          <w:szCs w:val="24"/>
        </w:rPr>
      </w:pPr>
      <w:r w:rsidRPr="00F70E42">
        <w:rPr>
          <w:sz w:val="24"/>
          <w:szCs w:val="24"/>
        </w:rPr>
        <w:t xml:space="preserve"> (</w:t>
      </w:r>
      <w:r w:rsidRPr="00F70E42">
        <w:rPr>
          <w:rFonts w:hint="eastAsia"/>
          <w:sz w:val="24"/>
          <w:szCs w:val="24"/>
        </w:rPr>
        <w:t>一</w:t>
      </w:r>
      <w:r w:rsidRPr="00F70E42">
        <w:rPr>
          <w:sz w:val="24"/>
          <w:szCs w:val="24"/>
        </w:rPr>
        <w:t>)</w:t>
      </w:r>
      <w:r w:rsidRPr="00F70E42">
        <w:rPr>
          <w:rFonts w:hint="eastAsia"/>
          <w:sz w:val="24"/>
          <w:szCs w:val="24"/>
        </w:rPr>
        <w:t>游学前</w:t>
      </w:r>
    </w:p>
    <w:p w:rsidR="005D1137" w:rsidRDefault="005D1137" w:rsidP="00AD63FE">
      <w:pPr>
        <w:spacing w:line="360" w:lineRule="auto"/>
        <w:ind w:left="31680" w:hangingChars="100" w:firstLine="31680"/>
        <w:rPr>
          <w:sz w:val="24"/>
          <w:szCs w:val="24"/>
        </w:rPr>
      </w:pPr>
      <w:r>
        <w:rPr>
          <w:sz w:val="24"/>
          <w:szCs w:val="24"/>
        </w:rPr>
        <w:t xml:space="preserve">1 </w:t>
      </w:r>
      <w:r>
        <w:rPr>
          <w:rFonts w:hint="eastAsia"/>
          <w:sz w:val="24"/>
          <w:szCs w:val="24"/>
        </w:rPr>
        <w:t>游学班会：</w:t>
      </w:r>
      <w:r w:rsidRPr="0072077F">
        <w:rPr>
          <w:rFonts w:hint="eastAsia"/>
          <w:sz w:val="24"/>
          <w:szCs w:val="24"/>
        </w:rPr>
        <w:t>由班主任、任课老师、家委会、学生代表参加，确定游学目的、游学地点、游学时间以及游学活动分工。</w:t>
      </w:r>
    </w:p>
    <w:p w:rsidR="005D1137" w:rsidRDefault="005D1137" w:rsidP="00AD63FE">
      <w:pPr>
        <w:spacing w:line="360" w:lineRule="auto"/>
        <w:ind w:left="31680" w:hangingChars="100" w:firstLine="31680"/>
        <w:rPr>
          <w:sz w:val="24"/>
          <w:szCs w:val="24"/>
        </w:rPr>
      </w:pPr>
      <w:r w:rsidRPr="0072077F">
        <w:rPr>
          <w:sz w:val="24"/>
          <w:szCs w:val="24"/>
        </w:rPr>
        <w:t>2.</w:t>
      </w:r>
      <w:r w:rsidRPr="0072077F">
        <w:rPr>
          <w:rFonts w:hint="eastAsia"/>
          <w:sz w:val="24"/>
          <w:szCs w:val="24"/>
        </w:rPr>
        <w:t>查阅资料：</w:t>
      </w:r>
    </w:p>
    <w:p w:rsidR="005D1137" w:rsidRDefault="005D1137" w:rsidP="00AD63FE">
      <w:pPr>
        <w:spacing w:line="360" w:lineRule="auto"/>
        <w:ind w:left="31680" w:hangingChars="100" w:firstLine="31680"/>
        <w:rPr>
          <w:sz w:val="24"/>
          <w:szCs w:val="24"/>
        </w:rPr>
      </w:pPr>
      <w:r>
        <w:rPr>
          <w:rFonts w:hint="eastAsia"/>
          <w:sz w:val="24"/>
          <w:szCs w:val="24"/>
        </w:rPr>
        <w:t>（</w:t>
      </w:r>
      <w:r>
        <w:rPr>
          <w:sz w:val="24"/>
          <w:szCs w:val="24"/>
        </w:rPr>
        <w:t>1</w:t>
      </w:r>
      <w:r>
        <w:rPr>
          <w:rFonts w:hint="eastAsia"/>
          <w:sz w:val="24"/>
          <w:szCs w:val="24"/>
        </w:rPr>
        <w:t>）</w:t>
      </w:r>
      <w:r w:rsidRPr="0072077F">
        <w:rPr>
          <w:rFonts w:hint="eastAsia"/>
          <w:sz w:val="24"/>
          <w:szCs w:val="24"/>
        </w:rPr>
        <w:t>查阅</w:t>
      </w:r>
      <w:r>
        <w:rPr>
          <w:rFonts w:hint="eastAsia"/>
          <w:color w:val="000000"/>
        </w:rPr>
        <w:t>石家庄市植物园</w:t>
      </w:r>
      <w:r>
        <w:rPr>
          <w:rFonts w:hint="eastAsia"/>
          <w:sz w:val="24"/>
          <w:szCs w:val="24"/>
        </w:rPr>
        <w:t>的地理位置、主要特色和要参观的植物区等相关资料。</w:t>
      </w:r>
    </w:p>
    <w:p w:rsidR="005D1137" w:rsidRDefault="005D1137" w:rsidP="00AD63FE">
      <w:pPr>
        <w:spacing w:line="360" w:lineRule="auto"/>
        <w:ind w:left="31680" w:hangingChars="100" w:firstLine="31680"/>
        <w:rPr>
          <w:sz w:val="24"/>
          <w:szCs w:val="24"/>
        </w:rPr>
      </w:pPr>
      <w:r>
        <w:rPr>
          <w:rFonts w:hint="eastAsia"/>
          <w:sz w:val="24"/>
          <w:szCs w:val="24"/>
        </w:rPr>
        <w:t>（</w:t>
      </w:r>
      <w:r>
        <w:rPr>
          <w:sz w:val="24"/>
          <w:szCs w:val="24"/>
        </w:rPr>
        <w:t>2</w:t>
      </w:r>
      <w:r>
        <w:rPr>
          <w:rFonts w:hint="eastAsia"/>
          <w:sz w:val="24"/>
          <w:szCs w:val="24"/>
        </w:rPr>
        <w:t>）</w:t>
      </w:r>
      <w:r w:rsidRPr="0072077F">
        <w:rPr>
          <w:rFonts w:hint="eastAsia"/>
          <w:sz w:val="24"/>
          <w:szCs w:val="24"/>
        </w:rPr>
        <w:t>联系</w:t>
      </w:r>
      <w:r>
        <w:rPr>
          <w:rFonts w:hint="eastAsia"/>
          <w:sz w:val="24"/>
          <w:szCs w:val="24"/>
        </w:rPr>
        <w:t>有</w:t>
      </w:r>
      <w:r w:rsidRPr="0072077F">
        <w:rPr>
          <w:rFonts w:hint="eastAsia"/>
          <w:sz w:val="24"/>
          <w:szCs w:val="24"/>
        </w:rPr>
        <w:t>时间的家长先行探路</w:t>
      </w:r>
      <w:r>
        <w:rPr>
          <w:rFonts w:hint="eastAsia"/>
          <w:sz w:val="24"/>
          <w:szCs w:val="24"/>
        </w:rPr>
        <w:t>并实地考察脚要参观的植物区</w:t>
      </w:r>
      <w:r w:rsidRPr="0072077F">
        <w:rPr>
          <w:rFonts w:hint="eastAsia"/>
          <w:sz w:val="24"/>
          <w:szCs w:val="24"/>
        </w:rPr>
        <w:t>，</w:t>
      </w:r>
      <w:r>
        <w:rPr>
          <w:rFonts w:hint="eastAsia"/>
          <w:sz w:val="24"/>
          <w:szCs w:val="24"/>
        </w:rPr>
        <w:t>搜集现场资料。</w:t>
      </w:r>
    </w:p>
    <w:p w:rsidR="005D1137" w:rsidRDefault="005D1137" w:rsidP="00AD63FE">
      <w:pPr>
        <w:spacing w:line="360" w:lineRule="auto"/>
        <w:ind w:left="31680" w:hangingChars="100" w:firstLine="31680"/>
        <w:rPr>
          <w:sz w:val="24"/>
          <w:szCs w:val="24"/>
        </w:rPr>
      </w:pPr>
      <w:r>
        <w:rPr>
          <w:rFonts w:hint="eastAsia"/>
          <w:sz w:val="24"/>
          <w:szCs w:val="24"/>
        </w:rPr>
        <w:t>（</w:t>
      </w:r>
      <w:r>
        <w:rPr>
          <w:sz w:val="24"/>
          <w:szCs w:val="24"/>
        </w:rPr>
        <w:t>3</w:t>
      </w:r>
      <w:r>
        <w:rPr>
          <w:rFonts w:hint="eastAsia"/>
          <w:sz w:val="24"/>
          <w:szCs w:val="24"/>
        </w:rPr>
        <w:t>）全班同学分六个小组负责</w:t>
      </w:r>
      <w:r w:rsidRPr="0072077F">
        <w:rPr>
          <w:rFonts w:hint="eastAsia"/>
          <w:sz w:val="24"/>
          <w:szCs w:val="24"/>
        </w:rPr>
        <w:t>观察</w:t>
      </w:r>
      <w:r>
        <w:rPr>
          <w:rFonts w:hint="eastAsia"/>
          <w:sz w:val="24"/>
          <w:szCs w:val="24"/>
        </w:rPr>
        <w:t>不同的植物区</w:t>
      </w:r>
      <w:r w:rsidRPr="0072077F">
        <w:rPr>
          <w:rFonts w:hint="eastAsia"/>
          <w:sz w:val="24"/>
          <w:szCs w:val="24"/>
        </w:rPr>
        <w:t>，做到心中有数，有目的游览。</w:t>
      </w:r>
    </w:p>
    <w:p w:rsidR="005D1137" w:rsidRDefault="005D1137" w:rsidP="00AD63FE">
      <w:pPr>
        <w:spacing w:line="360" w:lineRule="auto"/>
        <w:ind w:left="31680" w:hangingChars="100" w:firstLine="31680"/>
        <w:rPr>
          <w:sz w:val="24"/>
          <w:szCs w:val="24"/>
        </w:rPr>
      </w:pPr>
      <w:r>
        <w:rPr>
          <w:sz w:val="24"/>
          <w:szCs w:val="24"/>
        </w:rPr>
        <w:t>3</w:t>
      </w:r>
      <w:r w:rsidRPr="000C0AFB">
        <w:rPr>
          <w:sz w:val="24"/>
          <w:szCs w:val="24"/>
        </w:rPr>
        <w:t>.</w:t>
      </w:r>
      <w:r w:rsidRPr="000C0AFB">
        <w:rPr>
          <w:rFonts w:hint="eastAsia"/>
          <w:sz w:val="24"/>
          <w:szCs w:val="24"/>
        </w:rPr>
        <w:t>游学之前为孩子们讲注意安全的事项（比如观景不走路，走路不观景；不追逐打闹；远离水边；跟好队伍和家长，按时按点到指定地点集合等）。</w:t>
      </w:r>
    </w:p>
    <w:p w:rsidR="005D1137" w:rsidRDefault="005D1137" w:rsidP="00AD63FE">
      <w:pPr>
        <w:spacing w:line="360" w:lineRule="auto"/>
        <w:ind w:left="31680" w:hangingChars="100" w:firstLine="31680"/>
        <w:rPr>
          <w:sz w:val="24"/>
          <w:szCs w:val="24"/>
        </w:rPr>
      </w:pPr>
      <w:r>
        <w:rPr>
          <w:sz w:val="24"/>
          <w:szCs w:val="24"/>
        </w:rPr>
        <w:t>4</w:t>
      </w:r>
      <w:r w:rsidRPr="000C0AFB">
        <w:rPr>
          <w:sz w:val="24"/>
          <w:szCs w:val="24"/>
        </w:rPr>
        <w:t>.</w:t>
      </w:r>
      <w:r w:rsidRPr="000C0AFB">
        <w:rPr>
          <w:rFonts w:hint="eastAsia"/>
          <w:sz w:val="24"/>
          <w:szCs w:val="24"/>
        </w:rPr>
        <w:t>计</w:t>
      </w:r>
      <w:r>
        <w:rPr>
          <w:rFonts w:hint="eastAsia"/>
          <w:sz w:val="24"/>
          <w:szCs w:val="24"/>
        </w:rPr>
        <w:t>划</w:t>
      </w:r>
      <w:r w:rsidRPr="000C0AFB">
        <w:rPr>
          <w:rFonts w:hint="eastAsia"/>
          <w:sz w:val="24"/>
          <w:szCs w:val="24"/>
        </w:rPr>
        <w:t>六人为一组，按参加人数实际情况划分小组和任务：摄像、文字编辑、</w:t>
      </w:r>
      <w:r>
        <w:rPr>
          <w:rFonts w:hint="eastAsia"/>
          <w:sz w:val="24"/>
          <w:szCs w:val="24"/>
        </w:rPr>
        <w:t>绘画、</w:t>
      </w:r>
      <w:r w:rsidRPr="000C0AFB">
        <w:rPr>
          <w:rFonts w:hint="eastAsia"/>
          <w:sz w:val="24"/>
          <w:szCs w:val="24"/>
        </w:rPr>
        <w:t>后勤</w:t>
      </w:r>
      <w:r>
        <w:rPr>
          <w:rFonts w:hint="eastAsia"/>
          <w:sz w:val="24"/>
          <w:szCs w:val="24"/>
        </w:rPr>
        <w:t>等</w:t>
      </w:r>
      <w:r w:rsidRPr="000C0AFB">
        <w:rPr>
          <w:rFonts w:hint="eastAsia"/>
          <w:sz w:val="24"/>
          <w:szCs w:val="24"/>
        </w:rPr>
        <w:t>。</w:t>
      </w:r>
      <w:r>
        <w:rPr>
          <w:rFonts w:hint="eastAsia"/>
          <w:sz w:val="24"/>
          <w:szCs w:val="24"/>
        </w:rPr>
        <w:t>每队指定家长担任领队。并由每组其他家长成员准备植物讲解资料。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7"/>
        <w:gridCol w:w="2088"/>
        <w:gridCol w:w="2088"/>
        <w:gridCol w:w="2019"/>
      </w:tblGrid>
      <w:tr w:rsidR="005D1137" w:rsidRPr="00353141" w:rsidTr="00353141">
        <w:tc>
          <w:tcPr>
            <w:tcW w:w="2087" w:type="dxa"/>
            <w:vAlign w:val="center"/>
          </w:tcPr>
          <w:p w:rsidR="005D1137" w:rsidRPr="00353141" w:rsidRDefault="005D1137" w:rsidP="00353141">
            <w:pPr>
              <w:spacing w:line="360" w:lineRule="auto"/>
              <w:jc w:val="center"/>
              <w:rPr>
                <w:sz w:val="24"/>
                <w:szCs w:val="24"/>
              </w:rPr>
            </w:pPr>
            <w:r w:rsidRPr="00353141">
              <w:rPr>
                <w:rFonts w:hint="eastAsia"/>
                <w:sz w:val="24"/>
                <w:szCs w:val="24"/>
              </w:rPr>
              <w:t>组别</w:t>
            </w:r>
          </w:p>
        </w:tc>
        <w:tc>
          <w:tcPr>
            <w:tcW w:w="2088" w:type="dxa"/>
            <w:vAlign w:val="center"/>
          </w:tcPr>
          <w:p w:rsidR="005D1137" w:rsidRPr="00D72C06" w:rsidRDefault="005D1137" w:rsidP="00353141">
            <w:pPr>
              <w:spacing w:line="360" w:lineRule="auto"/>
              <w:jc w:val="center"/>
              <w:rPr>
                <w:color w:val="800000"/>
                <w:sz w:val="24"/>
                <w:szCs w:val="24"/>
              </w:rPr>
            </w:pPr>
            <w:r w:rsidRPr="00D72C06">
              <w:rPr>
                <w:rFonts w:hint="eastAsia"/>
                <w:color w:val="800000"/>
                <w:sz w:val="24"/>
                <w:szCs w:val="24"/>
              </w:rPr>
              <w:t>参观区域</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成员</w:t>
            </w:r>
          </w:p>
        </w:tc>
        <w:tc>
          <w:tcPr>
            <w:tcW w:w="2019" w:type="dxa"/>
            <w:vAlign w:val="center"/>
          </w:tcPr>
          <w:p w:rsidR="005D1137" w:rsidRPr="00353141" w:rsidRDefault="005D1137" w:rsidP="00353141">
            <w:pPr>
              <w:spacing w:line="360" w:lineRule="auto"/>
              <w:jc w:val="center"/>
              <w:rPr>
                <w:sz w:val="24"/>
                <w:szCs w:val="24"/>
              </w:rPr>
            </w:pPr>
            <w:r w:rsidRPr="00353141">
              <w:rPr>
                <w:rFonts w:hint="eastAsia"/>
                <w:sz w:val="24"/>
                <w:szCs w:val="24"/>
              </w:rPr>
              <w:t>领队</w:t>
            </w:r>
          </w:p>
        </w:tc>
      </w:tr>
      <w:tr w:rsidR="005D1137" w:rsidRPr="00353141" w:rsidTr="00353141">
        <w:tc>
          <w:tcPr>
            <w:tcW w:w="2087" w:type="dxa"/>
            <w:vAlign w:val="center"/>
          </w:tcPr>
          <w:p w:rsidR="005D1137" w:rsidRPr="00353141" w:rsidRDefault="005D1137" w:rsidP="00353141">
            <w:pPr>
              <w:spacing w:line="360" w:lineRule="auto"/>
              <w:jc w:val="center"/>
              <w:rPr>
                <w:sz w:val="24"/>
                <w:szCs w:val="24"/>
              </w:rPr>
            </w:pPr>
            <w:r w:rsidRPr="00353141">
              <w:rPr>
                <w:rFonts w:hint="eastAsia"/>
                <w:sz w:val="24"/>
                <w:szCs w:val="24"/>
              </w:rPr>
              <w:t>第一小组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蕨类植物区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r w:rsidR="005D1137" w:rsidRPr="00353141" w:rsidTr="00353141">
        <w:tc>
          <w:tcPr>
            <w:tcW w:w="2087" w:type="dxa"/>
            <w:vAlign w:val="center"/>
          </w:tcPr>
          <w:p w:rsidR="005D1137" w:rsidRPr="00353141" w:rsidRDefault="005D1137" w:rsidP="00353141">
            <w:pPr>
              <w:spacing w:line="360" w:lineRule="auto"/>
              <w:jc w:val="center"/>
              <w:rPr>
                <w:sz w:val="24"/>
                <w:szCs w:val="24"/>
              </w:rPr>
            </w:pPr>
            <w:r w:rsidRPr="00353141">
              <w:rPr>
                <w:rFonts w:hint="eastAsia"/>
                <w:sz w:val="24"/>
                <w:szCs w:val="24"/>
              </w:rPr>
              <w:t>第二小组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香蕉植物区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r w:rsidR="005D1137" w:rsidRPr="00353141" w:rsidTr="00353141">
        <w:tc>
          <w:tcPr>
            <w:tcW w:w="2087" w:type="dxa"/>
            <w:vAlign w:val="center"/>
          </w:tcPr>
          <w:p w:rsidR="005D1137" w:rsidRPr="00353141" w:rsidRDefault="005D1137" w:rsidP="00353141">
            <w:pPr>
              <w:spacing w:line="360" w:lineRule="auto"/>
              <w:jc w:val="center"/>
              <w:rPr>
                <w:sz w:val="24"/>
                <w:szCs w:val="24"/>
              </w:rPr>
            </w:pPr>
            <w:r w:rsidRPr="00353141">
              <w:rPr>
                <w:rFonts w:hint="eastAsia"/>
                <w:sz w:val="24"/>
                <w:szCs w:val="24"/>
              </w:rPr>
              <w:t>第三小组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四季华亭植物区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r w:rsidR="005D1137" w:rsidRPr="00353141" w:rsidTr="00353141">
        <w:tc>
          <w:tcPr>
            <w:tcW w:w="2087" w:type="dxa"/>
            <w:vAlign w:val="center"/>
          </w:tcPr>
          <w:p w:rsidR="005D1137" w:rsidRPr="00353141" w:rsidRDefault="005D1137" w:rsidP="00353141">
            <w:pPr>
              <w:jc w:val="center"/>
            </w:pPr>
            <w:r w:rsidRPr="00353141">
              <w:rPr>
                <w:rFonts w:hint="eastAsia"/>
                <w:sz w:val="24"/>
                <w:szCs w:val="24"/>
              </w:rPr>
              <w:t>第四小组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椰子植物区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r w:rsidR="005D1137" w:rsidRPr="00353141" w:rsidTr="00353141">
        <w:tc>
          <w:tcPr>
            <w:tcW w:w="2087" w:type="dxa"/>
            <w:vAlign w:val="center"/>
          </w:tcPr>
          <w:p w:rsidR="005D1137" w:rsidRPr="00353141" w:rsidRDefault="005D1137" w:rsidP="00353141">
            <w:pPr>
              <w:jc w:val="center"/>
            </w:pPr>
            <w:r w:rsidRPr="00353141">
              <w:rPr>
                <w:rFonts w:hint="eastAsia"/>
                <w:sz w:val="24"/>
                <w:szCs w:val="24"/>
              </w:rPr>
              <w:t>第五小组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蒲葵植物区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r w:rsidR="005D1137" w:rsidRPr="00353141" w:rsidTr="00353141">
        <w:tc>
          <w:tcPr>
            <w:tcW w:w="2087" w:type="dxa"/>
            <w:vAlign w:val="center"/>
          </w:tcPr>
          <w:p w:rsidR="005D1137" w:rsidRPr="00353141" w:rsidRDefault="005D1137" w:rsidP="00353141">
            <w:pPr>
              <w:jc w:val="center"/>
            </w:pPr>
            <w:r w:rsidRPr="00353141">
              <w:rPr>
                <w:rFonts w:hint="eastAsia"/>
                <w:sz w:val="24"/>
                <w:szCs w:val="24"/>
              </w:rPr>
              <w:t>第六小组</w:t>
            </w:r>
          </w:p>
        </w:tc>
        <w:tc>
          <w:tcPr>
            <w:tcW w:w="2088" w:type="dxa"/>
            <w:vAlign w:val="center"/>
          </w:tcPr>
          <w:p w:rsidR="005D1137" w:rsidRPr="00353141" w:rsidRDefault="005D1137" w:rsidP="00353141">
            <w:pPr>
              <w:spacing w:line="360" w:lineRule="auto"/>
              <w:jc w:val="center"/>
              <w:rPr>
                <w:sz w:val="24"/>
                <w:szCs w:val="24"/>
              </w:rPr>
            </w:pPr>
            <w:r w:rsidRPr="00353141">
              <w:rPr>
                <w:rFonts w:hint="eastAsia"/>
                <w:sz w:val="24"/>
                <w:szCs w:val="24"/>
              </w:rPr>
              <w:t>空中植物区</w:t>
            </w:r>
          </w:p>
        </w:tc>
        <w:tc>
          <w:tcPr>
            <w:tcW w:w="2088" w:type="dxa"/>
            <w:vAlign w:val="center"/>
          </w:tcPr>
          <w:p w:rsidR="005D1137" w:rsidRPr="00353141" w:rsidRDefault="005D1137" w:rsidP="00353141">
            <w:pPr>
              <w:spacing w:line="360" w:lineRule="auto"/>
              <w:jc w:val="center"/>
              <w:rPr>
                <w:sz w:val="24"/>
                <w:szCs w:val="24"/>
              </w:rPr>
            </w:pPr>
          </w:p>
        </w:tc>
        <w:tc>
          <w:tcPr>
            <w:tcW w:w="2019" w:type="dxa"/>
            <w:vAlign w:val="center"/>
          </w:tcPr>
          <w:p w:rsidR="005D1137" w:rsidRPr="00353141" w:rsidRDefault="005D1137" w:rsidP="00353141">
            <w:pPr>
              <w:spacing w:line="360" w:lineRule="auto"/>
              <w:jc w:val="center"/>
              <w:rPr>
                <w:sz w:val="24"/>
                <w:szCs w:val="24"/>
              </w:rPr>
            </w:pPr>
          </w:p>
        </w:tc>
      </w:tr>
    </w:tbl>
    <w:p w:rsidR="005D1137" w:rsidRDefault="005D1137" w:rsidP="005D1137">
      <w:pPr>
        <w:spacing w:line="360" w:lineRule="auto"/>
        <w:ind w:left="31680" w:hangingChars="100" w:firstLine="31680"/>
        <w:rPr>
          <w:sz w:val="24"/>
          <w:szCs w:val="24"/>
        </w:rPr>
      </w:pPr>
      <w:r>
        <w:rPr>
          <w:rFonts w:hint="eastAsia"/>
          <w:sz w:val="24"/>
          <w:szCs w:val="24"/>
        </w:rPr>
        <w:t>最佳小组评价量规：手抄报的完整</w:t>
      </w:r>
      <w:r>
        <w:rPr>
          <w:sz w:val="24"/>
          <w:szCs w:val="24"/>
        </w:rPr>
        <w:t xml:space="preserve"> </w:t>
      </w:r>
      <w:r>
        <w:rPr>
          <w:rFonts w:hint="eastAsia"/>
          <w:sz w:val="24"/>
          <w:szCs w:val="24"/>
        </w:rPr>
        <w:t>美观度；排队的速度；卫生垃圾的处理；小组讲解时大家投票选举。</w:t>
      </w:r>
    </w:p>
    <w:p w:rsidR="005D1137" w:rsidRPr="000C0AFB" w:rsidRDefault="005D1137" w:rsidP="00AD63FE">
      <w:pPr>
        <w:spacing w:line="360" w:lineRule="auto"/>
        <w:ind w:left="31680" w:hangingChars="100" w:firstLine="31680"/>
        <w:rPr>
          <w:sz w:val="24"/>
          <w:szCs w:val="24"/>
        </w:rPr>
      </w:pPr>
      <w:r w:rsidRPr="000C0AFB">
        <w:rPr>
          <w:rFonts w:hint="eastAsia"/>
          <w:sz w:val="24"/>
          <w:szCs w:val="24"/>
        </w:rPr>
        <w:t>（二）游学中：</w:t>
      </w:r>
    </w:p>
    <w:p w:rsidR="005D1137" w:rsidRPr="000C0AFB" w:rsidRDefault="005D1137" w:rsidP="00AD63FE">
      <w:pPr>
        <w:spacing w:line="360" w:lineRule="auto"/>
        <w:ind w:left="31680" w:hangingChars="100" w:firstLine="31680"/>
        <w:rPr>
          <w:sz w:val="24"/>
          <w:szCs w:val="24"/>
        </w:rPr>
      </w:pPr>
      <w:r w:rsidRPr="000C0AFB">
        <w:rPr>
          <w:sz w:val="24"/>
          <w:szCs w:val="24"/>
        </w:rPr>
        <w:t>1</w:t>
      </w:r>
      <w:r>
        <w:rPr>
          <w:rFonts w:hint="eastAsia"/>
          <w:sz w:val="24"/>
          <w:szCs w:val="24"/>
        </w:rPr>
        <w:t>．游学过程中，跟随领队</w:t>
      </w:r>
      <w:r w:rsidRPr="000C0AFB">
        <w:rPr>
          <w:rFonts w:hint="eastAsia"/>
          <w:sz w:val="24"/>
          <w:szCs w:val="24"/>
        </w:rPr>
        <w:t>参观，</w:t>
      </w:r>
      <w:r>
        <w:rPr>
          <w:rFonts w:hint="eastAsia"/>
          <w:sz w:val="24"/>
          <w:szCs w:val="24"/>
        </w:rPr>
        <w:t>家长指导学生寻找重点观察的植物，聆听家长对植物</w:t>
      </w:r>
      <w:r w:rsidRPr="000C0AFB">
        <w:rPr>
          <w:rFonts w:hint="eastAsia"/>
          <w:sz w:val="24"/>
          <w:szCs w:val="24"/>
        </w:rPr>
        <w:t>的讲解。</w:t>
      </w:r>
    </w:p>
    <w:p w:rsidR="005D1137" w:rsidRDefault="005D1137" w:rsidP="00AD63FE">
      <w:pPr>
        <w:spacing w:line="360" w:lineRule="auto"/>
        <w:ind w:left="31680" w:hangingChars="50" w:firstLine="31680"/>
        <w:rPr>
          <w:sz w:val="24"/>
          <w:szCs w:val="24"/>
        </w:rPr>
      </w:pPr>
      <w:r w:rsidRPr="000C0AFB">
        <w:rPr>
          <w:sz w:val="24"/>
          <w:szCs w:val="24"/>
        </w:rPr>
        <w:t>2.</w:t>
      </w:r>
      <w:r>
        <w:rPr>
          <w:rFonts w:hint="eastAsia"/>
          <w:sz w:val="24"/>
          <w:szCs w:val="24"/>
        </w:rPr>
        <w:t>小组讲解：参观完</w:t>
      </w:r>
      <w:r w:rsidRPr="000C0AFB">
        <w:rPr>
          <w:rFonts w:hint="eastAsia"/>
          <w:sz w:val="24"/>
          <w:szCs w:val="24"/>
        </w:rPr>
        <w:t>相应景点后，</w:t>
      </w:r>
      <w:r>
        <w:rPr>
          <w:rFonts w:hint="eastAsia"/>
          <w:sz w:val="24"/>
          <w:szCs w:val="24"/>
        </w:rPr>
        <w:t>老师</w:t>
      </w:r>
      <w:r w:rsidRPr="000C0AFB">
        <w:rPr>
          <w:rFonts w:hint="eastAsia"/>
          <w:sz w:val="24"/>
          <w:szCs w:val="24"/>
        </w:rPr>
        <w:t>请家长和同学们安静并集合后</w:t>
      </w:r>
      <w:r>
        <w:rPr>
          <w:rFonts w:hint="eastAsia"/>
          <w:sz w:val="24"/>
          <w:szCs w:val="24"/>
        </w:rPr>
        <w:t>，每小组派一名成员为大家介绍自己负责景区以及参观过程中大家表现出的</w:t>
      </w:r>
      <w:r>
        <w:rPr>
          <w:rFonts w:hint="eastAsia"/>
          <w:color w:val="000000"/>
          <w:sz w:val="24"/>
          <w:szCs w:val="24"/>
          <w:shd w:val="clear" w:color="auto" w:fill="FFFFFF"/>
        </w:rPr>
        <w:t>团结协作意识、安全意识、环保意识</w:t>
      </w:r>
      <w:r w:rsidRPr="000C0AFB">
        <w:rPr>
          <w:rFonts w:hint="eastAsia"/>
          <w:sz w:val="24"/>
          <w:szCs w:val="24"/>
        </w:rPr>
        <w:t>。</w:t>
      </w:r>
    </w:p>
    <w:p w:rsidR="005D1137" w:rsidRPr="00B37E07" w:rsidRDefault="005D1137" w:rsidP="00AD63FE">
      <w:pPr>
        <w:spacing w:line="360" w:lineRule="auto"/>
        <w:ind w:left="31680" w:hangingChars="50" w:firstLine="31680"/>
        <w:rPr>
          <w:sz w:val="24"/>
          <w:szCs w:val="24"/>
        </w:rPr>
      </w:pPr>
      <w:r w:rsidRPr="00B37E07">
        <w:rPr>
          <w:sz w:val="24"/>
          <w:szCs w:val="24"/>
        </w:rPr>
        <w:t>3.</w:t>
      </w:r>
      <w:r>
        <w:rPr>
          <w:rFonts w:hint="eastAsia"/>
          <w:color w:val="000000"/>
          <w:sz w:val="24"/>
          <w:szCs w:val="24"/>
          <w:shd w:val="clear" w:color="auto" w:fill="FFFFFF"/>
        </w:rPr>
        <w:t>除统一安排的活动外，各组</w:t>
      </w:r>
      <w:r w:rsidRPr="00B37E07">
        <w:rPr>
          <w:rFonts w:hint="eastAsia"/>
          <w:color w:val="000000"/>
          <w:sz w:val="24"/>
          <w:szCs w:val="24"/>
          <w:shd w:val="clear" w:color="auto" w:fill="FFFFFF"/>
        </w:rPr>
        <w:t>事先可准备形式各样的节目</w:t>
      </w:r>
    </w:p>
    <w:p w:rsidR="005D1137" w:rsidRPr="00F70E42" w:rsidRDefault="005D1137" w:rsidP="008274EF">
      <w:pPr>
        <w:spacing w:line="360" w:lineRule="auto"/>
        <w:rPr>
          <w:sz w:val="24"/>
          <w:szCs w:val="24"/>
        </w:rPr>
      </w:pPr>
      <w:r w:rsidRPr="000C0AFB">
        <w:rPr>
          <w:sz w:val="24"/>
          <w:szCs w:val="24"/>
        </w:rPr>
        <w:t>3.</w:t>
      </w:r>
      <w:r>
        <w:rPr>
          <w:rFonts w:hint="eastAsia"/>
          <w:sz w:val="24"/>
          <w:szCs w:val="24"/>
        </w:rPr>
        <w:t>根据每组介绍情况，</w:t>
      </w:r>
      <w:r w:rsidRPr="000C0AFB">
        <w:rPr>
          <w:rFonts w:hint="eastAsia"/>
          <w:sz w:val="24"/>
          <w:szCs w:val="24"/>
        </w:rPr>
        <w:t>进行评价和量化。</w:t>
      </w:r>
    </w:p>
    <w:p w:rsidR="005D1137" w:rsidRPr="008274EF" w:rsidRDefault="005D1137" w:rsidP="008274EF">
      <w:pPr>
        <w:spacing w:line="360" w:lineRule="auto"/>
        <w:rPr>
          <w:sz w:val="24"/>
          <w:szCs w:val="24"/>
        </w:rPr>
      </w:pPr>
      <w:r w:rsidRPr="008274EF">
        <w:rPr>
          <w:rFonts w:hint="eastAsia"/>
          <w:sz w:val="24"/>
          <w:szCs w:val="24"/>
        </w:rPr>
        <w:t>（三）游学后：</w:t>
      </w:r>
    </w:p>
    <w:p w:rsidR="005D1137" w:rsidRPr="008274EF" w:rsidRDefault="005D1137" w:rsidP="008274EF">
      <w:pPr>
        <w:spacing w:line="360" w:lineRule="auto"/>
        <w:rPr>
          <w:sz w:val="24"/>
          <w:szCs w:val="24"/>
        </w:rPr>
      </w:pPr>
      <w:r w:rsidRPr="008274EF">
        <w:rPr>
          <w:sz w:val="24"/>
          <w:szCs w:val="24"/>
        </w:rPr>
        <w:t>1.</w:t>
      </w:r>
      <w:r w:rsidRPr="008274EF">
        <w:rPr>
          <w:rFonts w:hint="eastAsia"/>
          <w:sz w:val="24"/>
          <w:szCs w:val="24"/>
        </w:rPr>
        <w:t>以小组为单位</w:t>
      </w:r>
      <w:r>
        <w:rPr>
          <w:rFonts w:hint="eastAsia"/>
          <w:sz w:val="24"/>
          <w:szCs w:val="24"/>
        </w:rPr>
        <w:t>，以</w:t>
      </w:r>
      <w:r>
        <w:rPr>
          <w:rFonts w:hint="eastAsia"/>
          <w:color w:val="000000"/>
          <w:sz w:val="24"/>
          <w:szCs w:val="24"/>
          <w:shd w:val="clear" w:color="auto" w:fill="FFFFFF"/>
        </w:rPr>
        <w:t>团结协作、安全或环保为主题</w:t>
      </w:r>
      <w:r w:rsidRPr="008274EF">
        <w:rPr>
          <w:rFonts w:hint="eastAsia"/>
          <w:sz w:val="24"/>
          <w:szCs w:val="24"/>
        </w:rPr>
        <w:t>做游学手抄报</w:t>
      </w:r>
      <w:r>
        <w:rPr>
          <w:rFonts w:hint="eastAsia"/>
          <w:sz w:val="24"/>
          <w:szCs w:val="24"/>
        </w:rPr>
        <w:t>、美术作品</w:t>
      </w:r>
      <w:r w:rsidRPr="008274EF">
        <w:rPr>
          <w:rFonts w:hint="eastAsia"/>
          <w:sz w:val="24"/>
          <w:szCs w:val="24"/>
        </w:rPr>
        <w:t>或者照片墙。</w:t>
      </w:r>
    </w:p>
    <w:p w:rsidR="005D1137" w:rsidRDefault="005D1137" w:rsidP="008274EF">
      <w:pPr>
        <w:spacing w:line="360" w:lineRule="auto"/>
        <w:rPr>
          <w:sz w:val="24"/>
          <w:szCs w:val="24"/>
        </w:rPr>
      </w:pPr>
      <w:r w:rsidRPr="008274EF">
        <w:rPr>
          <w:sz w:val="24"/>
          <w:szCs w:val="24"/>
        </w:rPr>
        <w:t>2.</w:t>
      </w:r>
      <w:r w:rsidRPr="008274EF">
        <w:rPr>
          <w:rFonts w:hint="eastAsia"/>
          <w:sz w:val="24"/>
          <w:szCs w:val="24"/>
        </w:rPr>
        <w:t>评价并奖励：</w:t>
      </w:r>
    </w:p>
    <w:p w:rsidR="005D1137" w:rsidRPr="008274EF" w:rsidRDefault="005D1137" w:rsidP="008274EF">
      <w:pPr>
        <w:spacing w:line="360" w:lineRule="auto"/>
        <w:rPr>
          <w:sz w:val="24"/>
          <w:szCs w:val="24"/>
        </w:rPr>
      </w:pPr>
      <w:r>
        <w:rPr>
          <w:rFonts w:hint="eastAsia"/>
          <w:sz w:val="24"/>
          <w:szCs w:val="24"/>
        </w:rPr>
        <w:t>（</w:t>
      </w:r>
      <w:r>
        <w:rPr>
          <w:sz w:val="24"/>
          <w:szCs w:val="24"/>
        </w:rPr>
        <w:t>1</w:t>
      </w:r>
      <w:r>
        <w:rPr>
          <w:rFonts w:hint="eastAsia"/>
          <w:sz w:val="24"/>
          <w:szCs w:val="24"/>
        </w:rPr>
        <w:t>）</w:t>
      </w:r>
      <w:r w:rsidRPr="008274EF">
        <w:rPr>
          <w:rFonts w:hint="eastAsia"/>
          <w:sz w:val="24"/>
          <w:szCs w:val="24"/>
        </w:rPr>
        <w:t>根据同学们在游学过程中的表现评选出最佳小组，并予以相应奖励。</w:t>
      </w:r>
    </w:p>
    <w:p w:rsidR="005D1137" w:rsidRDefault="005D1137" w:rsidP="008274EF">
      <w:pPr>
        <w:spacing w:line="360" w:lineRule="auto"/>
        <w:rPr>
          <w:sz w:val="24"/>
          <w:szCs w:val="24"/>
        </w:rPr>
      </w:pPr>
      <w:r w:rsidRPr="008274EF">
        <w:rPr>
          <w:rFonts w:hint="eastAsia"/>
          <w:sz w:val="24"/>
          <w:szCs w:val="24"/>
        </w:rPr>
        <w:t>（</w:t>
      </w:r>
      <w:r w:rsidRPr="008274EF">
        <w:rPr>
          <w:sz w:val="24"/>
          <w:szCs w:val="24"/>
        </w:rPr>
        <w:t>2</w:t>
      </w:r>
      <w:r w:rsidRPr="008274EF">
        <w:rPr>
          <w:rFonts w:hint="eastAsia"/>
          <w:sz w:val="24"/>
          <w:szCs w:val="24"/>
        </w:rPr>
        <w:t>）对游学活动中积极配合、大力帮忙的家长表示感谢，并予以奖励。</w:t>
      </w:r>
    </w:p>
    <w:p w:rsidR="005D1137" w:rsidRPr="00B37E07" w:rsidRDefault="005D1137" w:rsidP="008274EF">
      <w:pPr>
        <w:spacing w:line="360" w:lineRule="auto"/>
        <w:rPr>
          <w:b/>
          <w:sz w:val="24"/>
          <w:szCs w:val="24"/>
        </w:rPr>
      </w:pPr>
      <w:r w:rsidRPr="00B37E07">
        <w:rPr>
          <w:rFonts w:hint="eastAsia"/>
          <w:b/>
          <w:sz w:val="24"/>
          <w:szCs w:val="24"/>
        </w:rPr>
        <w:t>六</w:t>
      </w:r>
      <w:r>
        <w:rPr>
          <w:rFonts w:hint="eastAsia"/>
          <w:b/>
          <w:sz w:val="24"/>
          <w:szCs w:val="24"/>
        </w:rPr>
        <w:t>．</w:t>
      </w:r>
      <w:r w:rsidRPr="00B37E07">
        <w:rPr>
          <w:rFonts w:hint="eastAsia"/>
          <w:b/>
          <w:color w:val="000000"/>
          <w:sz w:val="24"/>
          <w:szCs w:val="24"/>
          <w:shd w:val="clear" w:color="auto" w:fill="FFFFFF"/>
        </w:rPr>
        <w:t>安全措施</w:t>
      </w:r>
    </w:p>
    <w:p w:rsidR="005D1137" w:rsidRPr="0075472D" w:rsidRDefault="005D1137" w:rsidP="00B37E07">
      <w:pPr>
        <w:pStyle w:val="reader-word-layer"/>
        <w:shd w:val="clear" w:color="auto" w:fill="FFFFFF"/>
        <w:spacing w:before="0" w:beforeAutospacing="0" w:after="0" w:afterAutospacing="0" w:line="360" w:lineRule="auto"/>
        <w:rPr>
          <w:rFonts w:ascii="Times New Roman" w:hAnsi="Times New Roman" w:cs="Times New Roman"/>
          <w:color w:val="000000"/>
        </w:rPr>
      </w:pPr>
      <w:r w:rsidRPr="00B37E07">
        <w:rPr>
          <w:rFonts w:ascii="Times New Roman" w:hAnsi="Times New Roman" w:cs="Times New Roman"/>
          <w:color w:val="000000"/>
        </w:rPr>
        <w:t>1.</w:t>
      </w:r>
      <w:r w:rsidRPr="00B37E07">
        <w:rPr>
          <w:rFonts w:ascii="simsun" w:hAnsi="simsun"/>
          <w:color w:val="000000"/>
        </w:rPr>
        <w:t> </w:t>
      </w:r>
      <w:r>
        <w:rPr>
          <w:rFonts w:hint="eastAsia"/>
          <w:color w:val="000000"/>
        </w:rPr>
        <w:t>活动前加强对学生安全教育，召开班会</w:t>
      </w:r>
      <w:r w:rsidRPr="00B37E07">
        <w:rPr>
          <w:rFonts w:hint="eastAsia"/>
          <w:color w:val="000000"/>
        </w:rPr>
        <w:t>，</w:t>
      </w:r>
      <w:r>
        <w:rPr>
          <w:rFonts w:hint="eastAsia"/>
          <w:color w:val="000000"/>
        </w:rPr>
        <w:t>教育学生一切行动听指挥，行走。</w:t>
      </w:r>
      <w:r w:rsidRPr="00B37E07">
        <w:rPr>
          <w:rFonts w:hint="eastAsia"/>
          <w:color w:val="000000"/>
        </w:rPr>
        <w:t>游玩景点时不准随意离开队伍单独活动，可排队有组织的到每个景点后然后指定时间指定地点集合。</w:t>
      </w:r>
    </w:p>
    <w:p w:rsidR="005D1137" w:rsidRPr="0075472D" w:rsidRDefault="005D1137" w:rsidP="00B37E07">
      <w:pPr>
        <w:pStyle w:val="reader-word-layer"/>
        <w:shd w:val="clear" w:color="auto" w:fill="FFFFFF"/>
        <w:spacing w:before="0" w:beforeAutospacing="0" w:after="0" w:afterAutospacing="0" w:line="360" w:lineRule="auto"/>
        <w:rPr>
          <w:rFonts w:ascii="simsun" w:hAnsi="simsun"/>
          <w:color w:val="000000"/>
        </w:rPr>
      </w:pPr>
      <w:r w:rsidRPr="00B37E07">
        <w:rPr>
          <w:rFonts w:ascii="simsun" w:hAnsi="simsun"/>
          <w:color w:val="000000"/>
        </w:rPr>
        <w:t> </w:t>
      </w:r>
      <w:r w:rsidRPr="00B37E07">
        <w:rPr>
          <w:rFonts w:ascii="Times New Roman" w:hAnsi="Times New Roman" w:cs="Times New Roman"/>
          <w:color w:val="000000"/>
        </w:rPr>
        <w:t>2.</w:t>
      </w:r>
      <w:r w:rsidRPr="00B37E07">
        <w:rPr>
          <w:rFonts w:hint="eastAsia"/>
          <w:color w:val="000000"/>
        </w:rPr>
        <w:t>全班分成若干各小组，每组</w:t>
      </w:r>
      <w:r w:rsidRPr="00B37E07">
        <w:rPr>
          <w:rFonts w:ascii="Times New Roman" w:hAnsi="Times New Roman" w:cs="Times New Roman"/>
          <w:color w:val="000000"/>
        </w:rPr>
        <w:t>5</w:t>
      </w:r>
      <w:r w:rsidRPr="00B37E07">
        <w:rPr>
          <w:rFonts w:hint="eastAsia"/>
          <w:color w:val="000000"/>
        </w:rPr>
        <w:t>人，</w:t>
      </w:r>
      <w:r>
        <w:rPr>
          <w:rFonts w:hint="eastAsia"/>
          <w:color w:val="000000"/>
        </w:rPr>
        <w:t>每组带队家长一人。每组所有家长</w:t>
      </w:r>
      <w:r w:rsidRPr="00B37E07">
        <w:rPr>
          <w:rFonts w:hint="eastAsia"/>
          <w:color w:val="000000"/>
        </w:rPr>
        <w:t>负责每一个地点人数清点，组织同学游玩、游戏</w:t>
      </w:r>
      <w:r>
        <w:rPr>
          <w:rFonts w:hint="eastAsia"/>
          <w:color w:val="000000"/>
        </w:rPr>
        <w:t>。</w:t>
      </w:r>
      <w:r w:rsidRPr="00B37E07">
        <w:rPr>
          <w:rFonts w:hint="eastAsia"/>
          <w:color w:val="000000"/>
        </w:rPr>
        <w:t>学生分工：清点垃圾、带塑料布、创可贴、晕车药、食品等物品的分发。</w:t>
      </w:r>
    </w:p>
    <w:p w:rsidR="005D1137" w:rsidRPr="00B37E07" w:rsidRDefault="005D1137" w:rsidP="00B37E07">
      <w:pPr>
        <w:pStyle w:val="reader-word-layer"/>
        <w:shd w:val="clear" w:color="auto" w:fill="FFFFFF"/>
        <w:spacing w:before="0" w:beforeAutospacing="0" w:after="0" w:afterAutospacing="0" w:line="360" w:lineRule="auto"/>
        <w:rPr>
          <w:color w:val="000000"/>
        </w:rPr>
      </w:pPr>
      <w:r w:rsidRPr="00B37E07">
        <w:rPr>
          <w:rFonts w:ascii="simsun" w:hAnsi="simsun"/>
          <w:color w:val="000000"/>
        </w:rPr>
        <w:t> </w:t>
      </w:r>
      <w:r>
        <w:rPr>
          <w:rFonts w:ascii="Times New Roman" w:hAnsi="Times New Roman" w:cs="Times New Roman"/>
          <w:color w:val="000000"/>
        </w:rPr>
        <w:t>3</w:t>
      </w:r>
      <w:r w:rsidRPr="00B37E07">
        <w:rPr>
          <w:rFonts w:ascii="Times New Roman" w:hAnsi="Times New Roman" w:cs="Times New Roman"/>
          <w:color w:val="000000"/>
        </w:rPr>
        <w:t>.</w:t>
      </w:r>
      <w:r w:rsidRPr="00B37E07">
        <w:rPr>
          <w:rFonts w:hint="eastAsia"/>
          <w:color w:val="000000"/>
        </w:rPr>
        <w:t>往返前认真清点人数，行程时排好队伍，有序地开展活动，活动时要文明，相互关心，注意安全，不带刀具，打火机等危险物品。不搞安全隐患的活动。</w:t>
      </w:r>
    </w:p>
    <w:p w:rsidR="005D1137" w:rsidRPr="0075472D" w:rsidRDefault="005D1137" w:rsidP="00B37E07">
      <w:pPr>
        <w:pStyle w:val="reader-word-layer"/>
        <w:shd w:val="clear" w:color="auto" w:fill="FFFFFF"/>
        <w:spacing w:before="0" w:beforeAutospacing="0" w:after="0" w:afterAutospacing="0" w:line="360" w:lineRule="auto"/>
        <w:rPr>
          <w:rFonts w:ascii="simsun" w:hAnsi="simsun"/>
          <w:color w:val="000000"/>
        </w:rPr>
      </w:pPr>
      <w:r w:rsidRPr="00B37E07">
        <w:rPr>
          <w:rFonts w:ascii="simsun" w:hAnsi="simsun"/>
          <w:color w:val="000000"/>
        </w:rPr>
        <w:t> </w:t>
      </w:r>
      <w:r>
        <w:rPr>
          <w:rFonts w:ascii="Times New Roman" w:hAnsi="Times New Roman" w:cs="Times New Roman"/>
          <w:color w:val="000000"/>
        </w:rPr>
        <w:t>4</w:t>
      </w:r>
      <w:r w:rsidRPr="00B37E07">
        <w:rPr>
          <w:rFonts w:ascii="Times New Roman" w:hAnsi="Times New Roman" w:cs="Times New Roman"/>
          <w:color w:val="000000"/>
        </w:rPr>
        <w:t>.</w:t>
      </w:r>
      <w:r w:rsidRPr="00B37E07">
        <w:rPr>
          <w:rFonts w:hint="eastAsia"/>
          <w:color w:val="000000"/>
        </w:rPr>
        <w:t>严格划分活动区域，对于有危险的活动区域，各组组长应预先设想防范措施，禁止学生在此区域内活动，若</w:t>
      </w:r>
      <w:r>
        <w:rPr>
          <w:rFonts w:hint="eastAsia"/>
          <w:color w:val="000000"/>
        </w:rPr>
        <w:t>活动时发生意外，应及时向小小组带队家长及老师汇报，并采取积极有效的互救措施</w:t>
      </w:r>
      <w:r w:rsidRPr="00B37E07">
        <w:rPr>
          <w:rFonts w:hint="eastAsia"/>
          <w:color w:val="000000"/>
        </w:rPr>
        <w:t>。</w:t>
      </w:r>
    </w:p>
    <w:p w:rsidR="005D1137" w:rsidRDefault="005D1137" w:rsidP="0075472D">
      <w:pPr>
        <w:pStyle w:val="reader-word-layer"/>
        <w:shd w:val="clear" w:color="auto" w:fill="FFFFFF"/>
        <w:spacing w:before="0" w:beforeAutospacing="0" w:after="0" w:afterAutospacing="0" w:line="360" w:lineRule="auto"/>
        <w:rPr>
          <w:b/>
          <w:color w:val="000000"/>
        </w:rPr>
      </w:pPr>
      <w:r w:rsidRPr="0075472D">
        <w:rPr>
          <w:rFonts w:ascii="simsun" w:hAnsi="simsun" w:hint="eastAsia"/>
          <w:b/>
          <w:color w:val="000000"/>
        </w:rPr>
        <w:t>七</w:t>
      </w:r>
      <w:r w:rsidRPr="0075472D">
        <w:rPr>
          <w:rFonts w:ascii="simsun" w:hAnsi="simsun"/>
          <w:b/>
          <w:color w:val="000000"/>
        </w:rPr>
        <w:t> </w:t>
      </w:r>
      <w:r w:rsidRPr="0075472D">
        <w:rPr>
          <w:rFonts w:hint="eastAsia"/>
          <w:b/>
          <w:color w:val="000000"/>
        </w:rPr>
        <w:t>环保教育</w:t>
      </w:r>
    </w:p>
    <w:p w:rsidR="005D1137" w:rsidRPr="00034DD6" w:rsidRDefault="005D1137" w:rsidP="0075472D">
      <w:pPr>
        <w:pStyle w:val="reader-word-layer"/>
        <w:shd w:val="clear" w:color="auto" w:fill="FFFFFF"/>
        <w:spacing w:before="0" w:beforeAutospacing="0" w:after="0" w:afterAutospacing="0" w:line="360" w:lineRule="auto"/>
        <w:rPr>
          <w:color w:val="000000"/>
        </w:rPr>
      </w:pPr>
      <w:r w:rsidRPr="0075472D">
        <w:rPr>
          <w:rFonts w:hint="eastAsia"/>
          <w:color w:val="000000"/>
        </w:rPr>
        <w:t>教育学生爱护公物，保护环境好绿化，严禁学生攀摘花草树木，乱丢垃圾。注意景区环境卫生每队准备垃圾袋负责清理产生的垃圾。</w:t>
      </w:r>
      <w:r w:rsidRPr="00034DD6">
        <w:rPr>
          <w:rFonts w:hint="eastAsia"/>
          <w:bCs/>
          <w:color w:val="000000"/>
        </w:rPr>
        <w:t>每组专人要负责本队的垃圾清理</w:t>
      </w:r>
    </w:p>
    <w:p w:rsidR="005D1137" w:rsidRPr="00034DD6" w:rsidRDefault="005D1137" w:rsidP="00B37E07">
      <w:pPr>
        <w:pStyle w:val="reader-word-layer"/>
        <w:shd w:val="clear" w:color="auto" w:fill="FFFFFF"/>
        <w:spacing w:before="0" w:beforeAutospacing="0" w:after="0" w:afterAutospacing="0" w:line="360" w:lineRule="auto"/>
        <w:rPr>
          <w:rFonts w:ascii="simsun" w:hAnsi="simsun"/>
          <w:b/>
          <w:color w:val="000000"/>
        </w:rPr>
      </w:pPr>
      <w:r w:rsidRPr="00034DD6">
        <w:rPr>
          <w:rFonts w:hint="eastAsia"/>
          <w:b/>
          <w:color w:val="000000"/>
          <w:spacing w:val="-5"/>
          <w:shd w:val="clear" w:color="auto" w:fill="FFFFFF"/>
        </w:rPr>
        <w:t>八应急预案</w:t>
      </w:r>
    </w:p>
    <w:p w:rsidR="005D1137" w:rsidRPr="00034DD6" w:rsidRDefault="005D1137" w:rsidP="00034DD6">
      <w:pPr>
        <w:pStyle w:val="reader-word-layer"/>
        <w:shd w:val="clear" w:color="auto" w:fill="FFFFFF"/>
        <w:spacing w:before="0" w:beforeAutospacing="0" w:after="0" w:afterAutospacing="0" w:line="360" w:lineRule="auto"/>
        <w:rPr>
          <w:color w:val="000000"/>
        </w:rPr>
      </w:pPr>
      <w:r w:rsidRPr="00034DD6">
        <w:rPr>
          <w:rFonts w:hint="eastAsia"/>
          <w:color w:val="000000"/>
        </w:rPr>
        <w:t>为强化游学活动安全管理，增强</w:t>
      </w:r>
      <w:r>
        <w:rPr>
          <w:rFonts w:hint="eastAsia"/>
          <w:color w:val="000000"/>
        </w:rPr>
        <w:t>家长、学生的安全意识，确保大家</w:t>
      </w:r>
      <w:r w:rsidRPr="00034DD6">
        <w:rPr>
          <w:rFonts w:hint="eastAsia"/>
          <w:color w:val="000000"/>
        </w:rPr>
        <w:t>的人身安全</w:t>
      </w:r>
      <w:r>
        <w:rPr>
          <w:rFonts w:hint="eastAsia"/>
          <w:color w:val="000000"/>
        </w:rPr>
        <w:t>和</w:t>
      </w:r>
      <w:r w:rsidRPr="00034DD6">
        <w:rPr>
          <w:rFonts w:hint="eastAsia"/>
          <w:color w:val="000000"/>
        </w:rPr>
        <w:t>活动的顺利进行，在活动过程中，应急措施必须落到实处，以利于及时应变。</w:t>
      </w:r>
    </w:p>
    <w:p w:rsidR="005D1137" w:rsidRPr="00034DD6" w:rsidRDefault="005D1137" w:rsidP="00034DD6">
      <w:pPr>
        <w:pStyle w:val="reader-word-layer"/>
        <w:shd w:val="clear" w:color="auto" w:fill="FFFFFF"/>
        <w:spacing w:before="0" w:beforeAutospacing="0" w:after="0" w:afterAutospacing="0" w:line="360" w:lineRule="auto"/>
        <w:rPr>
          <w:color w:val="000000"/>
        </w:rPr>
      </w:pPr>
      <w:r w:rsidRPr="00034DD6">
        <w:rPr>
          <w:rFonts w:hint="eastAsia"/>
          <w:color w:val="000000"/>
        </w:rPr>
        <w:t>（一）突发事件处理原则：</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ascii="Times New Roman" w:hAnsi="Times New Roman" w:cs="Times New Roman"/>
          <w:color w:val="000000"/>
        </w:rPr>
        <w:t>1.</w:t>
      </w:r>
      <w:r w:rsidRPr="00034DD6">
        <w:rPr>
          <w:rFonts w:hint="eastAsia"/>
          <w:color w:val="000000"/>
        </w:rPr>
        <w:t>保持镇静、沉着应对。</w:t>
      </w:r>
      <w:r w:rsidRPr="00034DD6">
        <w:rPr>
          <w:rFonts w:ascii="Times New Roman" w:hAnsi="Times New Roman" w:cs="Times New Roman"/>
          <w:color w:val="000000"/>
        </w:rPr>
        <w:t>2.</w:t>
      </w:r>
      <w:r w:rsidRPr="00034DD6">
        <w:rPr>
          <w:rFonts w:hint="eastAsia"/>
          <w:color w:val="000000"/>
        </w:rPr>
        <w:t>学生优先原则</w:t>
      </w:r>
      <w:r>
        <w:rPr>
          <w:rFonts w:ascii="simsun" w:hAnsi="simsun" w:hint="eastAsia"/>
          <w:color w:val="000000"/>
        </w:rPr>
        <w:t>。</w:t>
      </w:r>
      <w:r w:rsidRPr="00034DD6">
        <w:rPr>
          <w:rFonts w:ascii="Times New Roman" w:hAnsi="Times New Roman" w:cs="Times New Roman"/>
          <w:color w:val="000000"/>
        </w:rPr>
        <w:t>3.</w:t>
      </w:r>
      <w:r w:rsidRPr="00034DD6">
        <w:rPr>
          <w:rFonts w:hint="eastAsia"/>
          <w:color w:val="000000"/>
        </w:rPr>
        <w:t>就地抢救原则</w:t>
      </w:r>
      <w:r>
        <w:rPr>
          <w:rFonts w:ascii="simsun" w:hAnsi="simsun" w:hint="eastAsia"/>
          <w:color w:val="000000"/>
        </w:rPr>
        <w:t>。</w:t>
      </w:r>
      <w:r w:rsidRPr="00034DD6">
        <w:rPr>
          <w:rFonts w:ascii="Times New Roman" w:hAnsi="Times New Roman" w:cs="Times New Roman"/>
          <w:color w:val="000000"/>
        </w:rPr>
        <w:t>4.</w:t>
      </w:r>
      <w:r w:rsidRPr="00034DD6">
        <w:rPr>
          <w:rFonts w:hint="eastAsia"/>
          <w:color w:val="000000"/>
        </w:rPr>
        <w:t>报警、求援原则</w:t>
      </w:r>
      <w:r>
        <w:rPr>
          <w:rFonts w:hint="eastAsia"/>
          <w:color w:val="000000"/>
        </w:rPr>
        <w:t>。</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ascii="Times New Roman" w:hAnsi="Times New Roman" w:cs="Times New Roman"/>
          <w:color w:val="000000"/>
        </w:rPr>
        <w:t>5.</w:t>
      </w:r>
      <w:r w:rsidRPr="00034DD6">
        <w:rPr>
          <w:rFonts w:hint="eastAsia"/>
          <w:color w:val="000000"/>
        </w:rPr>
        <w:t>维持秩序、迅速疏散原则</w:t>
      </w:r>
    </w:p>
    <w:p w:rsidR="005D1137" w:rsidRPr="00034DD6" w:rsidRDefault="005D1137" w:rsidP="00034DD6">
      <w:pPr>
        <w:pStyle w:val="reader-word-layer"/>
        <w:shd w:val="clear" w:color="auto" w:fill="FFFFFF"/>
        <w:spacing w:before="0" w:beforeAutospacing="0" w:after="0" w:afterAutospacing="0" w:line="360" w:lineRule="auto"/>
        <w:rPr>
          <w:color w:val="000000"/>
        </w:rPr>
      </w:pPr>
      <w:r w:rsidRPr="00034DD6">
        <w:rPr>
          <w:rFonts w:ascii="simsun" w:hAnsi="simsun"/>
          <w:color w:val="000000"/>
        </w:rPr>
        <w:t> </w:t>
      </w:r>
      <w:r w:rsidRPr="00034DD6">
        <w:rPr>
          <w:rFonts w:hint="eastAsia"/>
          <w:color w:val="000000"/>
        </w:rPr>
        <w:t>（二）应急反应措施：班主任老师</w:t>
      </w:r>
      <w:r>
        <w:rPr>
          <w:rFonts w:hint="eastAsia"/>
          <w:color w:val="000000"/>
        </w:rPr>
        <w:t>和所有家长</w:t>
      </w:r>
      <w:r w:rsidRPr="00034DD6">
        <w:rPr>
          <w:rFonts w:hint="eastAsia"/>
          <w:color w:val="000000"/>
        </w:rPr>
        <w:t>手机必须处于开机状态</w:t>
      </w:r>
      <w:r>
        <w:rPr>
          <w:rFonts w:hint="eastAsia"/>
          <w:color w:val="000000"/>
        </w:rPr>
        <w:t>。进入参观点后，由领队家长</w:t>
      </w:r>
      <w:r w:rsidRPr="00034DD6">
        <w:rPr>
          <w:rFonts w:hint="eastAsia"/>
          <w:color w:val="000000"/>
        </w:rPr>
        <w:t>在出入口执守，观察学生情况。</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hint="eastAsia"/>
          <w:color w:val="000000"/>
        </w:rPr>
        <w:t>（三）学生突发疾病、</w:t>
      </w:r>
      <w:r>
        <w:rPr>
          <w:rFonts w:hint="eastAsia"/>
          <w:color w:val="000000"/>
        </w:rPr>
        <w:t>意外伤害：师生在途中突发疾病，意外伤害，带队教师立即与小组负责家长</w:t>
      </w:r>
      <w:r w:rsidRPr="00034DD6">
        <w:rPr>
          <w:rFonts w:hint="eastAsia"/>
          <w:color w:val="000000"/>
        </w:rPr>
        <w:t>联系，视轻重处理，或就近送医院。</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hint="eastAsia"/>
          <w:color w:val="000000"/>
        </w:rPr>
        <w:t>（四）学生走失处理：</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ascii="Times New Roman" w:hAnsi="Times New Roman" w:cs="Times New Roman"/>
          <w:color w:val="000000"/>
        </w:rPr>
        <w:t>1</w:t>
      </w:r>
      <w:r w:rsidRPr="00034DD6">
        <w:rPr>
          <w:rFonts w:hint="eastAsia"/>
          <w:color w:val="000000"/>
        </w:rPr>
        <w:t>严禁学生自由活动，时刻与</w:t>
      </w:r>
      <w:r>
        <w:rPr>
          <w:rFonts w:hint="eastAsia"/>
          <w:color w:val="000000"/>
        </w:rPr>
        <w:t>家长、老师保持联系。小组负责家长</w:t>
      </w:r>
      <w:r w:rsidRPr="00034DD6">
        <w:rPr>
          <w:rFonts w:hint="eastAsia"/>
          <w:color w:val="000000"/>
        </w:rPr>
        <w:t>应半小时点一次名。</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sidRPr="00034DD6">
        <w:rPr>
          <w:rFonts w:ascii="simsun" w:hAnsi="simsun"/>
          <w:color w:val="000000"/>
        </w:rPr>
        <w:t> </w:t>
      </w:r>
      <w:r w:rsidRPr="00034DD6">
        <w:rPr>
          <w:rFonts w:ascii="Times New Roman" w:hAnsi="Times New Roman" w:cs="Times New Roman"/>
          <w:color w:val="000000"/>
        </w:rPr>
        <w:t>2</w:t>
      </w:r>
      <w:r>
        <w:rPr>
          <w:rFonts w:hint="eastAsia"/>
          <w:color w:val="000000"/>
        </w:rPr>
        <w:t>确保每个家长</w:t>
      </w:r>
      <w:r w:rsidRPr="00034DD6">
        <w:rPr>
          <w:rFonts w:hint="eastAsia"/>
          <w:color w:val="000000"/>
        </w:rPr>
        <w:t>知晓带队教师电话号码，以便联系。</w:t>
      </w:r>
    </w:p>
    <w:p w:rsidR="005D1137" w:rsidRPr="001030C9" w:rsidRDefault="005D1137" w:rsidP="00F62C19">
      <w:pPr>
        <w:pStyle w:val="reader-word-layer"/>
        <w:shd w:val="clear" w:color="auto" w:fill="FFFFFF"/>
        <w:spacing w:before="0" w:beforeAutospacing="0" w:after="0" w:afterAutospacing="0" w:line="360" w:lineRule="auto"/>
        <w:rPr>
          <w:rFonts w:ascii="simsun" w:hAnsi="simsun"/>
          <w:color w:val="000000"/>
        </w:rPr>
      </w:pPr>
      <w:r w:rsidRPr="00F62C19">
        <w:rPr>
          <w:rFonts w:ascii="Times New Roman" w:hAnsi="Times New Roman" w:cs="Times New Roman"/>
          <w:color w:val="000000"/>
        </w:rPr>
        <w:t>3 .</w:t>
      </w:r>
      <w:r w:rsidRPr="00F62C19">
        <w:rPr>
          <w:rFonts w:hint="eastAsia"/>
          <w:color w:val="000000"/>
        </w:rPr>
        <w:t>如发现学生走失，切不可大意、拖延，立即组织就地寻找。</w:t>
      </w:r>
      <w:r>
        <w:rPr>
          <w:rFonts w:hint="eastAsia"/>
          <w:color w:val="000000"/>
        </w:rPr>
        <w:t>电话通知小组负责人及</w:t>
      </w:r>
      <w:r w:rsidRPr="00F62C19">
        <w:rPr>
          <w:rFonts w:hint="eastAsia"/>
          <w:color w:val="000000"/>
        </w:rPr>
        <w:t>教师关注寻找</w:t>
      </w:r>
    </w:p>
    <w:p w:rsidR="005D1137" w:rsidRPr="001030C9" w:rsidRDefault="005D1137" w:rsidP="00F62C19">
      <w:pPr>
        <w:pStyle w:val="reader-word-layer"/>
        <w:shd w:val="clear" w:color="auto" w:fill="FFFFFF"/>
        <w:spacing w:before="0" w:beforeAutospacing="0" w:after="0" w:afterAutospacing="0" w:line="360" w:lineRule="auto"/>
        <w:rPr>
          <w:rFonts w:ascii="simsun" w:hAnsi="simsun"/>
          <w:color w:val="000000"/>
        </w:rPr>
      </w:pPr>
      <w:r w:rsidRPr="00F62C19">
        <w:rPr>
          <w:rFonts w:ascii="simsun" w:hAnsi="simsun"/>
          <w:color w:val="000000"/>
        </w:rPr>
        <w:t> </w:t>
      </w:r>
      <w:r w:rsidRPr="00F62C19">
        <w:rPr>
          <w:rFonts w:hint="eastAsia"/>
          <w:color w:val="000000"/>
        </w:rPr>
        <w:t>（五）交通事故处理：</w:t>
      </w:r>
    </w:p>
    <w:p w:rsidR="005D1137" w:rsidRPr="001030C9" w:rsidRDefault="005D1137" w:rsidP="00F62C19">
      <w:pPr>
        <w:pStyle w:val="reader-word-layer"/>
        <w:shd w:val="clear" w:color="auto" w:fill="FFFFFF"/>
        <w:spacing w:before="0" w:beforeAutospacing="0" w:after="0" w:afterAutospacing="0" w:line="360" w:lineRule="auto"/>
        <w:rPr>
          <w:rFonts w:ascii="simsun" w:hAnsi="simsun"/>
          <w:color w:val="000000"/>
        </w:rPr>
      </w:pPr>
      <w:r w:rsidRPr="00F62C19">
        <w:rPr>
          <w:rFonts w:ascii="simsun" w:hAnsi="simsun"/>
          <w:color w:val="000000"/>
        </w:rPr>
        <w:t> </w:t>
      </w:r>
      <w:r w:rsidRPr="00F62C19">
        <w:rPr>
          <w:rFonts w:ascii="Times New Roman" w:hAnsi="Times New Roman" w:cs="Times New Roman"/>
          <w:color w:val="000000"/>
        </w:rPr>
        <w:t>1.</w:t>
      </w:r>
      <w:r w:rsidRPr="00F62C19">
        <w:rPr>
          <w:rFonts w:hint="eastAsia"/>
          <w:color w:val="000000"/>
        </w:rPr>
        <w:t>有严重受伤即刻拨打</w:t>
      </w:r>
      <w:r w:rsidRPr="00F62C19">
        <w:rPr>
          <w:rFonts w:ascii="Times New Roman" w:hAnsi="Times New Roman" w:cs="Times New Roman"/>
          <w:color w:val="000000"/>
        </w:rPr>
        <w:t>120</w:t>
      </w:r>
      <w:r w:rsidRPr="00F62C19">
        <w:rPr>
          <w:rFonts w:hint="eastAsia"/>
          <w:color w:val="000000"/>
        </w:rPr>
        <w:t>、</w:t>
      </w:r>
      <w:r w:rsidRPr="00F62C19">
        <w:rPr>
          <w:rFonts w:ascii="Times New Roman" w:hAnsi="Times New Roman" w:cs="Times New Roman"/>
          <w:color w:val="000000"/>
        </w:rPr>
        <w:t>110</w:t>
      </w:r>
      <w:r w:rsidRPr="00F62C19">
        <w:rPr>
          <w:rFonts w:hint="eastAsia"/>
          <w:color w:val="000000"/>
        </w:rPr>
        <w:t>，并立即组织抢救。</w:t>
      </w:r>
    </w:p>
    <w:p w:rsidR="005D1137" w:rsidRPr="001030C9" w:rsidRDefault="005D1137" w:rsidP="00F62C19">
      <w:pPr>
        <w:pStyle w:val="reader-word-layer"/>
        <w:shd w:val="clear" w:color="auto" w:fill="FFFFFF"/>
        <w:spacing w:before="0" w:beforeAutospacing="0" w:after="0" w:afterAutospacing="0" w:line="360" w:lineRule="auto"/>
        <w:rPr>
          <w:rFonts w:ascii="simsun" w:hAnsi="simsun"/>
          <w:color w:val="000000"/>
        </w:rPr>
      </w:pPr>
      <w:r w:rsidRPr="00F62C19">
        <w:rPr>
          <w:rFonts w:ascii="simsun" w:hAnsi="simsun"/>
          <w:color w:val="000000"/>
        </w:rPr>
        <w:t> </w:t>
      </w:r>
      <w:r w:rsidRPr="00F62C19">
        <w:rPr>
          <w:rFonts w:ascii="Times New Roman" w:hAnsi="Times New Roman" w:cs="Times New Roman"/>
          <w:color w:val="000000"/>
        </w:rPr>
        <w:t>2.</w:t>
      </w:r>
      <w:r w:rsidRPr="00F62C19">
        <w:rPr>
          <w:rFonts w:hint="eastAsia"/>
          <w:color w:val="000000"/>
        </w:rPr>
        <w:t>迅速报告小组负责人，视伤情确定立即送医院，或紧急处理后送医院。</w:t>
      </w:r>
    </w:p>
    <w:p w:rsidR="005D1137" w:rsidRPr="001030C9" w:rsidRDefault="005D1137" w:rsidP="00F62C19">
      <w:pPr>
        <w:pStyle w:val="reader-word-layer"/>
        <w:shd w:val="clear" w:color="auto" w:fill="FFFFFF"/>
        <w:spacing w:before="0" w:beforeAutospacing="0" w:after="0" w:afterAutospacing="0" w:line="360" w:lineRule="auto"/>
        <w:rPr>
          <w:rFonts w:ascii="simsun" w:hAnsi="simsun"/>
          <w:color w:val="000000"/>
        </w:rPr>
      </w:pPr>
      <w:r w:rsidRPr="00F62C19">
        <w:rPr>
          <w:rFonts w:ascii="simsun" w:hAnsi="simsun"/>
          <w:color w:val="000000"/>
        </w:rPr>
        <w:t> </w:t>
      </w:r>
      <w:r>
        <w:rPr>
          <w:rFonts w:ascii="Times New Roman" w:hAnsi="Times New Roman" w:cs="Times New Roman"/>
          <w:color w:val="000000"/>
        </w:rPr>
        <w:t>3</w:t>
      </w:r>
      <w:r w:rsidRPr="00F62C19">
        <w:rPr>
          <w:rFonts w:ascii="Times New Roman" w:hAnsi="Times New Roman" w:cs="Times New Roman"/>
          <w:color w:val="000000"/>
        </w:rPr>
        <w:t>.</w:t>
      </w:r>
      <w:r w:rsidRPr="00F62C19">
        <w:rPr>
          <w:rFonts w:hint="eastAsia"/>
          <w:color w:val="000000"/>
        </w:rPr>
        <w:t>写出书面报告。总结经验教训。</w:t>
      </w:r>
    </w:p>
    <w:p w:rsidR="005D1137" w:rsidRPr="00355B03" w:rsidRDefault="005D1137" w:rsidP="00355B03">
      <w:pPr>
        <w:pStyle w:val="reader-word-layer"/>
        <w:shd w:val="clear" w:color="auto" w:fill="FFFFFF"/>
        <w:spacing w:before="0" w:beforeAutospacing="0" w:after="0" w:afterAutospacing="0" w:line="360" w:lineRule="auto"/>
        <w:rPr>
          <w:b/>
          <w:bCs/>
          <w:color w:val="000000"/>
          <w:spacing w:val="4"/>
        </w:rPr>
      </w:pPr>
      <w:r>
        <w:rPr>
          <w:rFonts w:hint="eastAsia"/>
          <w:b/>
          <w:bCs/>
          <w:color w:val="000000"/>
          <w:spacing w:val="4"/>
        </w:rPr>
        <w:t>九．</w:t>
      </w:r>
      <w:r w:rsidRPr="00355B03">
        <w:rPr>
          <w:rFonts w:hint="eastAsia"/>
          <w:b/>
          <w:bCs/>
          <w:color w:val="000000"/>
          <w:spacing w:val="4"/>
        </w:rPr>
        <w:t>活动费用</w:t>
      </w:r>
      <w:r w:rsidRPr="00355B03">
        <w:rPr>
          <w:rFonts w:ascii="Times New Roman" w:hAnsi="Times New Roman" w:cs="Times New Roman" w:hint="eastAsia"/>
          <w:color w:val="000000"/>
          <w:spacing w:val="-24"/>
        </w:rPr>
        <w:t>：</w:t>
      </w:r>
      <w:r>
        <w:rPr>
          <w:rFonts w:ascii="Times New Roman" w:hAnsi="Times New Roman" w:cs="Times New Roman"/>
          <w:color w:val="000000"/>
        </w:rPr>
        <w:t>20</w:t>
      </w:r>
      <w:r w:rsidRPr="00355B03">
        <w:rPr>
          <w:rFonts w:hint="eastAsia"/>
          <w:color w:val="000000"/>
        </w:rPr>
        <w:t>元</w:t>
      </w:r>
      <w:r w:rsidRPr="00355B03">
        <w:rPr>
          <w:rFonts w:ascii="Times New Roman" w:hAnsi="Times New Roman" w:cs="Times New Roman"/>
          <w:color w:val="000000"/>
        </w:rPr>
        <w:t>/</w:t>
      </w:r>
      <w:r>
        <w:rPr>
          <w:rFonts w:hint="eastAsia"/>
          <w:color w:val="000000"/>
        </w:rPr>
        <w:t>家长，学生免费。</w:t>
      </w:r>
    </w:p>
    <w:p w:rsidR="005D1137" w:rsidRPr="00355B03" w:rsidRDefault="005D1137" w:rsidP="00355B03">
      <w:pPr>
        <w:pStyle w:val="reader-word-layer"/>
        <w:shd w:val="clear" w:color="auto" w:fill="FFFFFF"/>
        <w:spacing w:before="0" w:beforeAutospacing="0" w:after="0" w:afterAutospacing="0" w:line="360" w:lineRule="auto"/>
        <w:rPr>
          <w:b/>
          <w:bCs/>
          <w:color w:val="000000"/>
        </w:rPr>
      </w:pPr>
      <w:r>
        <w:rPr>
          <w:rFonts w:hint="eastAsia"/>
          <w:b/>
          <w:bCs/>
          <w:color w:val="000000"/>
        </w:rPr>
        <w:t>十．</w:t>
      </w:r>
      <w:r w:rsidRPr="00355B03">
        <w:rPr>
          <w:rFonts w:hint="eastAsia"/>
          <w:b/>
          <w:bCs/>
          <w:color w:val="000000"/>
        </w:rPr>
        <w:t>当天的行程安排</w:t>
      </w:r>
    </w:p>
    <w:p w:rsidR="005D1137" w:rsidRDefault="005D1137" w:rsidP="00355B03">
      <w:pPr>
        <w:pStyle w:val="reader-word-layer"/>
        <w:shd w:val="clear" w:color="auto" w:fill="FFFFFF"/>
        <w:spacing w:before="0" w:beforeAutospacing="0" w:after="0" w:afterAutospacing="0" w:line="360" w:lineRule="auto"/>
        <w:rPr>
          <w:rFonts w:ascii="Times New Roman" w:hAnsi="Times New Roman" w:cs="Times New Roman"/>
          <w:color w:val="000000"/>
        </w:rPr>
      </w:pPr>
      <w:r w:rsidRPr="00355B03">
        <w:rPr>
          <w:rFonts w:ascii="Times New Roman" w:hAnsi="Times New Roman" w:cs="Times New Roman"/>
          <w:color w:val="000000"/>
        </w:rPr>
        <w:t>1</w:t>
      </w:r>
      <w:r>
        <w:rPr>
          <w:rFonts w:ascii="Times New Roman" w:hAnsi="Times New Roman" w:cs="Times New Roman" w:hint="eastAsia"/>
          <w:color w:val="000000"/>
        </w:rPr>
        <w:t>．</w:t>
      </w:r>
      <w:r w:rsidRPr="00355B03">
        <w:rPr>
          <w:rFonts w:hint="eastAsia"/>
          <w:color w:val="000000"/>
        </w:rPr>
        <w:t>早上：</w:t>
      </w:r>
      <w:r>
        <w:rPr>
          <w:rFonts w:ascii="Times New Roman" w:hAnsi="Times New Roman" w:cs="Times New Roman"/>
          <w:color w:val="000000"/>
        </w:rPr>
        <w:t>8:30</w:t>
      </w:r>
      <w:r>
        <w:rPr>
          <w:rFonts w:ascii="Times New Roman" w:hAnsi="Times New Roman" w:cs="Times New Roman" w:hint="eastAsia"/>
          <w:color w:val="000000"/>
        </w:rPr>
        <w:t>在植物园门口</w:t>
      </w:r>
      <w:r w:rsidRPr="00355B03">
        <w:rPr>
          <w:rFonts w:hint="eastAsia"/>
          <w:color w:val="000000"/>
        </w:rPr>
        <w:t>集合</w:t>
      </w:r>
      <w:r>
        <w:rPr>
          <w:rFonts w:hint="eastAsia"/>
          <w:color w:val="000000"/>
        </w:rPr>
        <w:t>。</w:t>
      </w:r>
    </w:p>
    <w:p w:rsidR="005D1137" w:rsidRPr="00526A71" w:rsidRDefault="005D1137" w:rsidP="00355B03">
      <w:pPr>
        <w:pStyle w:val="reader-word-layer"/>
        <w:shd w:val="clear" w:color="auto" w:fill="FFFFFF"/>
        <w:spacing w:before="0" w:beforeAutospacing="0" w:after="0" w:afterAutospacing="0" w:line="360" w:lineRule="auto"/>
        <w:rPr>
          <w:rFonts w:ascii="Times New Roman" w:hAnsi="Times New Roman" w:cs="Times New Roman"/>
          <w:color w:val="000000"/>
        </w:rPr>
      </w:pPr>
      <w:r w:rsidRPr="00355B03">
        <w:rPr>
          <w:rFonts w:ascii="simsun" w:hAnsi="simsun"/>
          <w:color w:val="000000"/>
        </w:rPr>
        <w:t> </w:t>
      </w:r>
      <w:r>
        <w:rPr>
          <w:rFonts w:ascii="simsun" w:hAnsi="simsun"/>
          <w:color w:val="000000"/>
        </w:rPr>
        <w:t>2 .</w:t>
      </w:r>
      <w:r>
        <w:rPr>
          <w:rFonts w:ascii="simsun" w:hAnsi="simsun" w:hint="eastAsia"/>
          <w:color w:val="000000"/>
        </w:rPr>
        <w:t>拿好门票，有老师带队同意共同参观。</w:t>
      </w:r>
    </w:p>
    <w:p w:rsidR="005D1137" w:rsidRPr="00355B03" w:rsidRDefault="005D1137" w:rsidP="00355B03">
      <w:pPr>
        <w:pStyle w:val="reader-word-layer"/>
        <w:shd w:val="clear" w:color="auto" w:fill="FFFFFF"/>
        <w:spacing w:before="0" w:beforeAutospacing="0" w:after="0" w:afterAutospacing="0" w:line="360" w:lineRule="auto"/>
        <w:rPr>
          <w:rFonts w:ascii="simsun" w:hAnsi="simsun"/>
          <w:color w:val="000000"/>
        </w:rPr>
      </w:pPr>
      <w:r>
        <w:rPr>
          <w:rFonts w:ascii="simsun" w:hAnsi="simsun"/>
          <w:color w:val="000000"/>
        </w:rPr>
        <w:t>3 .9:15</w:t>
      </w:r>
      <w:r>
        <w:rPr>
          <w:rFonts w:ascii="simsun" w:hAnsi="simsun" w:hint="eastAsia"/>
          <w:color w:val="000000"/>
        </w:rPr>
        <w:t>分组参观，完成分配任务。</w:t>
      </w:r>
    </w:p>
    <w:p w:rsidR="005D1137" w:rsidRDefault="005D1137" w:rsidP="00034DD6">
      <w:pPr>
        <w:pStyle w:val="reader-word-layer"/>
        <w:shd w:val="clear" w:color="auto" w:fill="FFFFFF"/>
        <w:spacing w:before="0" w:beforeAutospacing="0" w:after="0" w:afterAutospacing="0" w:line="360" w:lineRule="auto"/>
        <w:rPr>
          <w:color w:val="000000"/>
        </w:rPr>
      </w:pPr>
      <w:r>
        <w:rPr>
          <w:color w:val="000000"/>
        </w:rPr>
        <w:t>4. 10:30</w:t>
      </w:r>
      <w:r>
        <w:rPr>
          <w:rFonts w:hint="eastAsia"/>
          <w:color w:val="000000"/>
        </w:rPr>
        <w:t>广场集合，每组做参观后介绍。</w:t>
      </w:r>
    </w:p>
    <w:p w:rsidR="005D1137" w:rsidRPr="00FF7CBA" w:rsidRDefault="005D1137" w:rsidP="00034DD6">
      <w:pPr>
        <w:pStyle w:val="reader-word-layer"/>
        <w:shd w:val="clear" w:color="auto" w:fill="FFFFFF"/>
        <w:spacing w:before="0" w:beforeAutospacing="0" w:after="0" w:afterAutospacing="0" w:line="360" w:lineRule="auto"/>
        <w:rPr>
          <w:color w:val="000000"/>
        </w:rPr>
      </w:pPr>
      <w:r>
        <w:rPr>
          <w:color w:val="000000"/>
        </w:rPr>
        <w:t>5 .</w:t>
      </w:r>
      <w:r>
        <w:rPr>
          <w:rFonts w:hint="eastAsia"/>
          <w:color w:val="000000"/>
        </w:rPr>
        <w:t>广场自由活动时间（半个小时）</w:t>
      </w:r>
    </w:p>
    <w:p w:rsidR="005D1137" w:rsidRPr="00034DD6" w:rsidRDefault="005D1137" w:rsidP="00034DD6">
      <w:pPr>
        <w:pStyle w:val="reader-word-layer"/>
        <w:shd w:val="clear" w:color="auto" w:fill="FFFFFF"/>
        <w:spacing w:before="0" w:beforeAutospacing="0" w:after="0" w:afterAutospacing="0" w:line="360" w:lineRule="auto"/>
        <w:rPr>
          <w:rFonts w:ascii="simsun" w:hAnsi="simsun"/>
          <w:color w:val="000000"/>
        </w:rPr>
      </w:pPr>
      <w:r>
        <w:rPr>
          <w:rFonts w:ascii="simsun" w:hAnsi="simsun"/>
          <w:color w:val="000000"/>
        </w:rPr>
        <w:t>6.</w:t>
      </w:r>
      <w:r w:rsidRPr="00034DD6">
        <w:rPr>
          <w:rFonts w:ascii="simsun" w:hAnsi="simsun"/>
          <w:color w:val="000000"/>
        </w:rPr>
        <w:t> </w:t>
      </w:r>
      <w:r>
        <w:rPr>
          <w:rFonts w:ascii="simsun" w:hAnsi="simsun" w:hint="eastAsia"/>
          <w:color w:val="000000"/>
        </w:rPr>
        <w:t>午餐（</w:t>
      </w:r>
      <w:r>
        <w:rPr>
          <w:rFonts w:ascii="simsun" w:hAnsi="simsun"/>
          <w:color w:val="000000"/>
        </w:rPr>
        <w:t>12:00</w:t>
      </w:r>
      <w:r>
        <w:rPr>
          <w:rFonts w:ascii="simsun" w:hAnsi="simsun" w:hint="eastAsia"/>
          <w:color w:val="000000"/>
        </w:rPr>
        <w:t>前后）</w:t>
      </w:r>
    </w:p>
    <w:p w:rsidR="005D1137" w:rsidRDefault="005D1137" w:rsidP="00034DD6">
      <w:pPr>
        <w:spacing w:line="360" w:lineRule="auto"/>
        <w:rPr>
          <w:sz w:val="24"/>
          <w:szCs w:val="24"/>
        </w:rPr>
      </w:pPr>
      <w:r>
        <w:rPr>
          <w:sz w:val="24"/>
          <w:szCs w:val="24"/>
        </w:rPr>
        <w:t>7 .</w:t>
      </w:r>
      <w:r>
        <w:rPr>
          <w:rFonts w:hint="eastAsia"/>
          <w:sz w:val="24"/>
          <w:szCs w:val="24"/>
        </w:rPr>
        <w:t>自娱节目时间</w:t>
      </w:r>
      <w:r>
        <w:rPr>
          <w:sz w:val="24"/>
          <w:szCs w:val="24"/>
        </w:rPr>
        <w:t>(13:00)</w:t>
      </w:r>
    </w:p>
    <w:p w:rsidR="005D1137" w:rsidRDefault="005D1137" w:rsidP="00034DD6">
      <w:pPr>
        <w:spacing w:line="360" w:lineRule="auto"/>
        <w:rPr>
          <w:sz w:val="24"/>
          <w:szCs w:val="24"/>
        </w:rPr>
      </w:pPr>
      <w:r>
        <w:rPr>
          <w:sz w:val="24"/>
          <w:szCs w:val="24"/>
        </w:rPr>
        <w:t xml:space="preserve">8 .14:00 </w:t>
      </w:r>
      <w:r>
        <w:rPr>
          <w:rFonts w:hint="eastAsia"/>
          <w:sz w:val="24"/>
          <w:szCs w:val="24"/>
        </w:rPr>
        <w:t>返程</w:t>
      </w:r>
    </w:p>
    <w:p w:rsidR="005D1137" w:rsidRDefault="005D1137" w:rsidP="00034DD6">
      <w:pPr>
        <w:spacing w:line="360" w:lineRule="auto"/>
        <w:rPr>
          <w:sz w:val="24"/>
          <w:szCs w:val="24"/>
        </w:rPr>
      </w:pPr>
      <w:r w:rsidRPr="00FF7CBA">
        <w:rPr>
          <w:rFonts w:hint="eastAsia"/>
          <w:b/>
          <w:sz w:val="24"/>
          <w:szCs w:val="24"/>
        </w:rPr>
        <w:t>十一</w:t>
      </w:r>
      <w:r>
        <w:rPr>
          <w:b/>
          <w:sz w:val="24"/>
          <w:szCs w:val="24"/>
        </w:rPr>
        <w:t>.</w:t>
      </w:r>
      <w:r w:rsidRPr="00FF7CBA">
        <w:rPr>
          <w:rFonts w:hint="eastAsia"/>
          <w:b/>
          <w:sz w:val="24"/>
          <w:szCs w:val="24"/>
        </w:rPr>
        <w:t>出行方式：</w:t>
      </w:r>
      <w:r>
        <w:rPr>
          <w:rFonts w:hint="eastAsia"/>
          <w:sz w:val="24"/>
          <w:szCs w:val="24"/>
        </w:rPr>
        <w:t>自驾</w:t>
      </w:r>
    </w:p>
    <w:p w:rsidR="005D1137" w:rsidRPr="00FF7CBA" w:rsidRDefault="005D1137" w:rsidP="00034DD6">
      <w:pPr>
        <w:spacing w:line="360" w:lineRule="auto"/>
        <w:rPr>
          <w:b/>
          <w:sz w:val="24"/>
          <w:szCs w:val="24"/>
        </w:rPr>
      </w:pPr>
      <w:r w:rsidRPr="00FF7CBA">
        <w:rPr>
          <w:rFonts w:hint="eastAsia"/>
          <w:b/>
          <w:sz w:val="24"/>
          <w:szCs w:val="24"/>
        </w:rPr>
        <w:t>十二</w:t>
      </w:r>
      <w:r>
        <w:rPr>
          <w:b/>
          <w:sz w:val="24"/>
          <w:szCs w:val="24"/>
        </w:rPr>
        <w:t>.</w:t>
      </w:r>
      <w:r w:rsidRPr="00FF7CBA">
        <w:rPr>
          <w:rFonts w:hint="eastAsia"/>
          <w:b/>
          <w:sz w:val="24"/>
          <w:szCs w:val="24"/>
        </w:rPr>
        <w:t>带队老师：</w:t>
      </w:r>
    </w:p>
    <w:p w:rsidR="005D1137" w:rsidRPr="00034DD6" w:rsidRDefault="005D1137" w:rsidP="00034DD6">
      <w:pPr>
        <w:spacing w:line="360" w:lineRule="auto"/>
        <w:rPr>
          <w:sz w:val="24"/>
          <w:szCs w:val="24"/>
        </w:rPr>
      </w:pPr>
      <w:r w:rsidRPr="00034DD6">
        <w:rPr>
          <w:sz w:val="24"/>
          <w:szCs w:val="24"/>
        </w:rPr>
        <w:t xml:space="preserve">    </w:t>
      </w:r>
      <w:r>
        <w:rPr>
          <w:rFonts w:hint="eastAsia"/>
          <w:sz w:val="24"/>
          <w:szCs w:val="24"/>
        </w:rPr>
        <w:t>以上是一年级一</w:t>
      </w:r>
      <w:r w:rsidRPr="00034DD6">
        <w:rPr>
          <w:rFonts w:hint="eastAsia"/>
          <w:sz w:val="24"/>
          <w:szCs w:val="24"/>
        </w:rPr>
        <w:t>班游学活动方案，在本次活动中班主任和家委会密切配合，每个学生都有任务，严格按照以上方案实施，确保本次活动安全、圆满、有序完成。</w:t>
      </w:r>
    </w:p>
    <w:p w:rsidR="005D1137" w:rsidRDefault="005D1137" w:rsidP="00034DD6">
      <w:pPr>
        <w:spacing w:line="360" w:lineRule="auto"/>
        <w:rPr>
          <w:sz w:val="24"/>
          <w:szCs w:val="24"/>
        </w:rPr>
      </w:pPr>
    </w:p>
    <w:p w:rsidR="005D1137" w:rsidRDefault="005D1137" w:rsidP="00034DD6">
      <w:pPr>
        <w:spacing w:line="360" w:lineRule="auto"/>
        <w:rPr>
          <w:sz w:val="24"/>
          <w:szCs w:val="24"/>
        </w:rPr>
      </w:pPr>
      <w:r w:rsidRPr="00034DD6">
        <w:rPr>
          <w:sz w:val="24"/>
          <w:szCs w:val="24"/>
        </w:rPr>
        <w:t xml:space="preserve">                             </w:t>
      </w:r>
      <w:r w:rsidRPr="00034DD6">
        <w:rPr>
          <w:b/>
          <w:sz w:val="24"/>
          <w:szCs w:val="24"/>
        </w:rPr>
        <w:t xml:space="preserve">        </w:t>
      </w:r>
      <w:r w:rsidRPr="00034DD6">
        <w:rPr>
          <w:sz w:val="24"/>
          <w:szCs w:val="24"/>
        </w:rPr>
        <w:t xml:space="preserve"> </w:t>
      </w:r>
      <w:r>
        <w:rPr>
          <w:rFonts w:hint="eastAsia"/>
          <w:sz w:val="24"/>
          <w:szCs w:val="24"/>
        </w:rPr>
        <w:t>一年级一</w:t>
      </w:r>
      <w:r w:rsidRPr="00034DD6">
        <w:rPr>
          <w:rFonts w:hint="eastAsia"/>
          <w:sz w:val="24"/>
          <w:szCs w:val="24"/>
        </w:rPr>
        <w:t>班</w:t>
      </w:r>
    </w:p>
    <w:p w:rsidR="005D1137" w:rsidRDefault="005D1137" w:rsidP="00034DD6">
      <w:pPr>
        <w:spacing w:line="360" w:lineRule="auto"/>
        <w:rPr>
          <w:sz w:val="24"/>
          <w:szCs w:val="24"/>
        </w:rPr>
      </w:pPr>
    </w:p>
    <w:p w:rsidR="005D1137" w:rsidRPr="00034DD6" w:rsidRDefault="005D1137" w:rsidP="00AD63FE">
      <w:pPr>
        <w:spacing w:line="360" w:lineRule="auto"/>
        <w:rPr>
          <w:sz w:val="24"/>
          <w:szCs w:val="24"/>
        </w:rPr>
      </w:pPr>
    </w:p>
    <w:sectPr w:rsidR="005D1137" w:rsidRPr="00034DD6" w:rsidSect="00F47C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37" w:rsidRDefault="005D1137" w:rsidP="009D3CA9">
      <w:r>
        <w:separator/>
      </w:r>
    </w:p>
  </w:endnote>
  <w:endnote w:type="continuationSeparator" w:id="0">
    <w:p w:rsidR="005D1137" w:rsidRDefault="005D1137" w:rsidP="009D3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37" w:rsidRDefault="005D1137" w:rsidP="009D3CA9">
      <w:r>
        <w:separator/>
      </w:r>
    </w:p>
  </w:footnote>
  <w:footnote w:type="continuationSeparator" w:id="0">
    <w:p w:rsidR="005D1137" w:rsidRDefault="005D1137" w:rsidP="009D3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1C5F"/>
    <w:multiLevelType w:val="hybridMultilevel"/>
    <w:tmpl w:val="259891B6"/>
    <w:lvl w:ilvl="0" w:tplc="D04C82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A9"/>
    <w:rsid w:val="00034DD6"/>
    <w:rsid w:val="00094A4E"/>
    <w:rsid w:val="000C0AFB"/>
    <w:rsid w:val="001030C9"/>
    <w:rsid w:val="00176E87"/>
    <w:rsid w:val="001906E8"/>
    <w:rsid w:val="001A0D5B"/>
    <w:rsid w:val="001B6563"/>
    <w:rsid w:val="001B72FC"/>
    <w:rsid w:val="001C11D2"/>
    <w:rsid w:val="001C61EC"/>
    <w:rsid w:val="00281ADD"/>
    <w:rsid w:val="002D3578"/>
    <w:rsid w:val="00302061"/>
    <w:rsid w:val="00353141"/>
    <w:rsid w:val="00355B03"/>
    <w:rsid w:val="00375271"/>
    <w:rsid w:val="003C4CD8"/>
    <w:rsid w:val="00485CED"/>
    <w:rsid w:val="004A24BA"/>
    <w:rsid w:val="00526A71"/>
    <w:rsid w:val="005614FF"/>
    <w:rsid w:val="005648AC"/>
    <w:rsid w:val="005D1137"/>
    <w:rsid w:val="005E135C"/>
    <w:rsid w:val="00663DED"/>
    <w:rsid w:val="006905A0"/>
    <w:rsid w:val="006E3623"/>
    <w:rsid w:val="0072077F"/>
    <w:rsid w:val="00744021"/>
    <w:rsid w:val="0075472D"/>
    <w:rsid w:val="00764BDC"/>
    <w:rsid w:val="008274EF"/>
    <w:rsid w:val="008746B9"/>
    <w:rsid w:val="008A179A"/>
    <w:rsid w:val="008D744D"/>
    <w:rsid w:val="009D3CA9"/>
    <w:rsid w:val="00A46F1A"/>
    <w:rsid w:val="00AD63FE"/>
    <w:rsid w:val="00B222C5"/>
    <w:rsid w:val="00B37E07"/>
    <w:rsid w:val="00BE141B"/>
    <w:rsid w:val="00D72C06"/>
    <w:rsid w:val="00F47CF4"/>
    <w:rsid w:val="00F62C19"/>
    <w:rsid w:val="00F70E42"/>
    <w:rsid w:val="00FF7C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F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D3C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D3CA9"/>
    <w:rPr>
      <w:rFonts w:cs="Times New Roman"/>
      <w:sz w:val="18"/>
      <w:szCs w:val="18"/>
    </w:rPr>
  </w:style>
  <w:style w:type="paragraph" w:styleId="Footer">
    <w:name w:val="footer"/>
    <w:basedOn w:val="Normal"/>
    <w:link w:val="FooterChar"/>
    <w:uiPriority w:val="99"/>
    <w:semiHidden/>
    <w:rsid w:val="009D3C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D3CA9"/>
    <w:rPr>
      <w:rFonts w:cs="Times New Roman"/>
      <w:sz w:val="18"/>
      <w:szCs w:val="18"/>
    </w:rPr>
  </w:style>
  <w:style w:type="paragraph" w:customStyle="1" w:styleId="reader-word-layer">
    <w:name w:val="reader-word-layer"/>
    <w:basedOn w:val="Normal"/>
    <w:uiPriority w:val="99"/>
    <w:rsid w:val="008D744D"/>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B222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076880">
      <w:marLeft w:val="0"/>
      <w:marRight w:val="0"/>
      <w:marTop w:val="0"/>
      <w:marBottom w:val="0"/>
      <w:divBdr>
        <w:top w:val="none" w:sz="0" w:space="0" w:color="auto"/>
        <w:left w:val="none" w:sz="0" w:space="0" w:color="auto"/>
        <w:bottom w:val="none" w:sz="0" w:space="0" w:color="auto"/>
        <w:right w:val="none" w:sz="0" w:space="0" w:color="auto"/>
      </w:divBdr>
    </w:div>
    <w:div w:id="677076881">
      <w:marLeft w:val="0"/>
      <w:marRight w:val="0"/>
      <w:marTop w:val="0"/>
      <w:marBottom w:val="0"/>
      <w:divBdr>
        <w:top w:val="none" w:sz="0" w:space="0" w:color="auto"/>
        <w:left w:val="none" w:sz="0" w:space="0" w:color="auto"/>
        <w:bottom w:val="none" w:sz="0" w:space="0" w:color="auto"/>
        <w:right w:val="none" w:sz="0" w:space="0" w:color="auto"/>
      </w:divBdr>
    </w:div>
    <w:div w:id="677076882">
      <w:marLeft w:val="0"/>
      <w:marRight w:val="0"/>
      <w:marTop w:val="0"/>
      <w:marBottom w:val="0"/>
      <w:divBdr>
        <w:top w:val="none" w:sz="0" w:space="0" w:color="auto"/>
        <w:left w:val="none" w:sz="0" w:space="0" w:color="auto"/>
        <w:bottom w:val="none" w:sz="0" w:space="0" w:color="auto"/>
        <w:right w:val="none" w:sz="0" w:space="0" w:color="auto"/>
      </w:divBdr>
    </w:div>
    <w:div w:id="677076883">
      <w:marLeft w:val="0"/>
      <w:marRight w:val="0"/>
      <w:marTop w:val="0"/>
      <w:marBottom w:val="0"/>
      <w:divBdr>
        <w:top w:val="none" w:sz="0" w:space="0" w:color="auto"/>
        <w:left w:val="none" w:sz="0" w:space="0" w:color="auto"/>
        <w:bottom w:val="none" w:sz="0" w:space="0" w:color="auto"/>
        <w:right w:val="none" w:sz="0" w:space="0" w:color="auto"/>
      </w:divBdr>
    </w:div>
    <w:div w:id="677076884">
      <w:marLeft w:val="0"/>
      <w:marRight w:val="0"/>
      <w:marTop w:val="0"/>
      <w:marBottom w:val="0"/>
      <w:divBdr>
        <w:top w:val="none" w:sz="0" w:space="0" w:color="auto"/>
        <w:left w:val="none" w:sz="0" w:space="0" w:color="auto"/>
        <w:bottom w:val="none" w:sz="0" w:space="0" w:color="auto"/>
        <w:right w:val="none" w:sz="0" w:space="0" w:color="auto"/>
      </w:divBdr>
    </w:div>
    <w:div w:id="677076885">
      <w:marLeft w:val="0"/>
      <w:marRight w:val="0"/>
      <w:marTop w:val="0"/>
      <w:marBottom w:val="0"/>
      <w:divBdr>
        <w:top w:val="none" w:sz="0" w:space="0" w:color="auto"/>
        <w:left w:val="none" w:sz="0" w:space="0" w:color="auto"/>
        <w:bottom w:val="none" w:sz="0" w:space="0" w:color="auto"/>
        <w:right w:val="none" w:sz="0" w:space="0" w:color="auto"/>
      </w:divBdr>
    </w:div>
    <w:div w:id="677076886">
      <w:marLeft w:val="0"/>
      <w:marRight w:val="0"/>
      <w:marTop w:val="0"/>
      <w:marBottom w:val="0"/>
      <w:divBdr>
        <w:top w:val="none" w:sz="0" w:space="0" w:color="auto"/>
        <w:left w:val="none" w:sz="0" w:space="0" w:color="auto"/>
        <w:bottom w:val="none" w:sz="0" w:space="0" w:color="auto"/>
        <w:right w:val="none" w:sz="0" w:space="0" w:color="auto"/>
      </w:divBdr>
    </w:div>
    <w:div w:id="677076887">
      <w:marLeft w:val="0"/>
      <w:marRight w:val="0"/>
      <w:marTop w:val="0"/>
      <w:marBottom w:val="0"/>
      <w:divBdr>
        <w:top w:val="none" w:sz="0" w:space="0" w:color="auto"/>
        <w:left w:val="none" w:sz="0" w:space="0" w:color="auto"/>
        <w:bottom w:val="none" w:sz="0" w:space="0" w:color="auto"/>
        <w:right w:val="none" w:sz="0" w:space="0" w:color="auto"/>
      </w:divBdr>
    </w:div>
    <w:div w:id="677076888">
      <w:marLeft w:val="0"/>
      <w:marRight w:val="0"/>
      <w:marTop w:val="0"/>
      <w:marBottom w:val="0"/>
      <w:divBdr>
        <w:top w:val="none" w:sz="0" w:space="0" w:color="auto"/>
        <w:left w:val="none" w:sz="0" w:space="0" w:color="auto"/>
        <w:bottom w:val="none" w:sz="0" w:space="0" w:color="auto"/>
        <w:right w:val="none" w:sz="0" w:space="0" w:color="auto"/>
      </w:divBdr>
    </w:div>
    <w:div w:id="677076889">
      <w:marLeft w:val="0"/>
      <w:marRight w:val="0"/>
      <w:marTop w:val="0"/>
      <w:marBottom w:val="0"/>
      <w:divBdr>
        <w:top w:val="none" w:sz="0" w:space="0" w:color="auto"/>
        <w:left w:val="none" w:sz="0" w:space="0" w:color="auto"/>
        <w:bottom w:val="none" w:sz="0" w:space="0" w:color="auto"/>
        <w:right w:val="none" w:sz="0" w:space="0" w:color="auto"/>
      </w:divBdr>
    </w:div>
    <w:div w:id="677076890">
      <w:marLeft w:val="0"/>
      <w:marRight w:val="0"/>
      <w:marTop w:val="0"/>
      <w:marBottom w:val="0"/>
      <w:divBdr>
        <w:top w:val="none" w:sz="0" w:space="0" w:color="auto"/>
        <w:left w:val="none" w:sz="0" w:space="0" w:color="auto"/>
        <w:bottom w:val="none" w:sz="0" w:space="0" w:color="auto"/>
        <w:right w:val="none" w:sz="0" w:space="0" w:color="auto"/>
      </w:divBdr>
    </w:div>
    <w:div w:id="677076891">
      <w:marLeft w:val="0"/>
      <w:marRight w:val="0"/>
      <w:marTop w:val="0"/>
      <w:marBottom w:val="0"/>
      <w:divBdr>
        <w:top w:val="none" w:sz="0" w:space="0" w:color="auto"/>
        <w:left w:val="none" w:sz="0" w:space="0" w:color="auto"/>
        <w:bottom w:val="none" w:sz="0" w:space="0" w:color="auto"/>
        <w:right w:val="none" w:sz="0" w:space="0" w:color="auto"/>
      </w:divBdr>
    </w:div>
    <w:div w:id="677076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TotalTime>
  <Pages>4</Pages>
  <Words>371</Words>
  <Characters>2121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User</cp:lastModifiedBy>
  <cp:revision>15</cp:revision>
  <dcterms:created xsi:type="dcterms:W3CDTF">2015-10-14T06:34:00Z</dcterms:created>
  <dcterms:modified xsi:type="dcterms:W3CDTF">2015-10-16T04:37:00Z</dcterms:modified>
</cp:coreProperties>
</file>