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39" w:rsidRPr="003F4778" w:rsidRDefault="00404E39" w:rsidP="005035FB">
      <w:pPr>
        <w:pStyle w:val="a5"/>
        <w:spacing w:line="450" w:lineRule="atLeast"/>
        <w:ind w:firstLineChars="850" w:firstLine="2550"/>
        <w:rPr>
          <w:rFonts w:ascii="Arial" w:hAnsi="Arial" w:cs="Arial"/>
          <w:color w:val="000000"/>
          <w:sz w:val="30"/>
          <w:szCs w:val="30"/>
        </w:rPr>
      </w:pPr>
      <w:r w:rsidRPr="003F4778">
        <w:rPr>
          <w:rFonts w:ascii="Arial" w:hAnsi="Arial" w:cs="Arial" w:hint="eastAsia"/>
          <w:color w:val="000000"/>
          <w:sz w:val="30"/>
          <w:szCs w:val="30"/>
        </w:rPr>
        <w:t>三</w:t>
      </w:r>
      <w:r w:rsidRPr="003F4778">
        <w:rPr>
          <w:rFonts w:ascii="Arial" w:hAnsi="Arial" w:cs="Arial"/>
          <w:color w:val="000000"/>
          <w:sz w:val="30"/>
          <w:szCs w:val="30"/>
        </w:rPr>
        <w:t>三班正定游学总结</w:t>
      </w:r>
    </w:p>
    <w:p w:rsidR="003F4778" w:rsidRPr="003F4778" w:rsidRDefault="003F4778" w:rsidP="003F4778">
      <w:pPr>
        <w:widowControl/>
        <w:spacing w:before="100" w:beforeAutospacing="1" w:after="100" w:afterAutospacing="1" w:line="360" w:lineRule="atLeast"/>
        <w:ind w:firstLineChars="200" w:firstLine="560"/>
        <w:jc w:val="left"/>
        <w:rPr>
          <w:rFonts w:ascii="宋体" w:hAnsi="宋体" w:cs="Arial" w:hint="eastAsia"/>
          <w:color w:val="000000"/>
          <w:kern w:val="0"/>
          <w:sz w:val="28"/>
          <w:szCs w:val="28"/>
        </w:rPr>
      </w:pPr>
      <w:r w:rsidRPr="003F4778">
        <w:rPr>
          <w:rFonts w:ascii="宋体" w:hAnsi="宋体" w:cs="Arial" w:hint="eastAsia"/>
          <w:color w:val="000000"/>
          <w:kern w:val="0"/>
          <w:sz w:val="28"/>
          <w:szCs w:val="28"/>
        </w:rPr>
        <w:t>正定古称常山、真定，历史上曾与北京、保定并称“北方三雄镇”，为国家历史文化名城，中国民间艺术之乡，也是百岁帝王赵佗、常胜将军赵云故里。</w:t>
      </w:r>
    </w:p>
    <w:p w:rsidR="003F4778" w:rsidRPr="003F4778" w:rsidRDefault="00404E39" w:rsidP="005035FB">
      <w:pPr>
        <w:pStyle w:val="a5"/>
        <w:spacing w:line="450" w:lineRule="atLeast"/>
        <w:ind w:firstLine="640"/>
        <w:rPr>
          <w:rFonts w:ascii="Arial" w:hAnsi="Arial" w:cs="Arial" w:hint="eastAsia"/>
          <w:color w:val="000000"/>
          <w:sz w:val="28"/>
          <w:szCs w:val="28"/>
        </w:rPr>
      </w:pPr>
      <w:r w:rsidRPr="003F4778">
        <w:rPr>
          <w:rFonts w:ascii="Arial" w:hAnsi="Arial" w:cs="Arial" w:hint="eastAsia"/>
          <w:color w:val="000000"/>
          <w:sz w:val="28"/>
          <w:szCs w:val="28"/>
        </w:rPr>
        <w:t>4</w:t>
      </w:r>
      <w:r w:rsidRPr="003F4778">
        <w:rPr>
          <w:rFonts w:ascii="Arial" w:hAnsi="Arial" w:cs="Arial"/>
          <w:color w:val="000000"/>
          <w:sz w:val="28"/>
          <w:szCs w:val="28"/>
        </w:rPr>
        <w:t>月</w:t>
      </w:r>
      <w:r w:rsidRPr="003F4778">
        <w:rPr>
          <w:rFonts w:ascii="Arial" w:hAnsi="Arial" w:cs="Arial" w:hint="eastAsia"/>
          <w:color w:val="000000"/>
          <w:sz w:val="28"/>
          <w:szCs w:val="28"/>
        </w:rPr>
        <w:t>23</w:t>
      </w:r>
      <w:r w:rsidRPr="003F4778">
        <w:rPr>
          <w:rFonts w:ascii="Arial" w:hAnsi="Arial" w:cs="Arial"/>
          <w:color w:val="000000"/>
          <w:sz w:val="28"/>
          <w:szCs w:val="28"/>
        </w:rPr>
        <w:t>日，</w:t>
      </w:r>
      <w:r w:rsidR="005035FB" w:rsidRPr="005035FB">
        <w:rPr>
          <w:rFonts w:eastAsiaTheme="minorEastAsia" w:cs="Arial" w:hint="eastAsia"/>
          <w:color w:val="000000"/>
          <w:sz w:val="28"/>
          <w:szCs w:val="28"/>
        </w:rPr>
        <w:t>在这个春暖花开的日子里</w:t>
      </w:r>
      <w:r w:rsidR="005035FB">
        <w:rPr>
          <w:rFonts w:hint="eastAsia"/>
        </w:rPr>
        <w:t>，</w:t>
      </w:r>
      <w:r w:rsidR="005035FB" w:rsidRPr="005035FB">
        <w:rPr>
          <w:rFonts w:eastAsiaTheme="minorEastAsia" w:cs="Arial" w:hint="eastAsia"/>
          <w:color w:val="000000"/>
          <w:sz w:val="28"/>
          <w:szCs w:val="28"/>
        </w:rPr>
        <w:t>三三班同学</w:t>
      </w:r>
      <w:r w:rsidRPr="003F4778">
        <w:rPr>
          <w:rFonts w:ascii="Arial" w:hAnsi="Arial" w:cs="Arial"/>
          <w:color w:val="000000"/>
          <w:sz w:val="28"/>
          <w:szCs w:val="28"/>
        </w:rPr>
        <w:t>踏上了正定游学的旅途。</w:t>
      </w:r>
      <w:r w:rsidR="003F4778" w:rsidRPr="003F4778">
        <w:rPr>
          <w:rFonts w:ascii="Arial" w:hAnsi="Arial" w:cs="Arial" w:hint="eastAsia"/>
          <w:color w:val="000000"/>
          <w:sz w:val="28"/>
          <w:szCs w:val="28"/>
        </w:rPr>
        <w:t>首先我们来到了正定国家乒乓球训练基地，基地担负着国家乒乓球队在世界大赛前的封闭训练任务。这里走出了很</w:t>
      </w:r>
      <w:r w:rsidR="003F4778" w:rsidRPr="003F4778">
        <w:rPr>
          <w:rFonts w:ascii="Arial" w:hAnsi="Arial" w:cs="Arial"/>
          <w:noProof/>
          <w:color w:val="000000"/>
          <w:sz w:val="28"/>
          <w:szCs w:val="28"/>
        </w:rPr>
        <w:drawing>
          <wp:inline distT="0" distB="0" distL="0" distR="0">
            <wp:extent cx="5274310" cy="2399733"/>
            <wp:effectExtent l="19050" t="0" r="2540" b="0"/>
            <wp:docPr id="4" name="图片 1" descr="\\192.168.100.8\公用临时文件(打印)\班级\3.3\游学日记\游学照片\IMG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0.8\公用临时文件(打印)\班级\3.3\游学日记\游学照片\IMG_0037.JPG"/>
                    <pic:cNvPicPr>
                      <a:picLocks noChangeAspect="1" noChangeArrowheads="1"/>
                    </pic:cNvPicPr>
                  </pic:nvPicPr>
                  <pic:blipFill>
                    <a:blip r:embed="rId6" cstate="print"/>
                    <a:srcRect/>
                    <a:stretch>
                      <a:fillRect/>
                    </a:stretch>
                  </pic:blipFill>
                  <pic:spPr bwMode="auto">
                    <a:xfrm>
                      <a:off x="0" y="0"/>
                      <a:ext cx="5274310" cy="2399733"/>
                    </a:xfrm>
                    <a:prstGeom prst="rect">
                      <a:avLst/>
                    </a:prstGeom>
                    <a:noFill/>
                    <a:ln w="9525">
                      <a:noFill/>
                      <a:miter lim="800000"/>
                      <a:headEnd/>
                      <a:tailEnd/>
                    </a:ln>
                  </pic:spPr>
                </pic:pic>
              </a:graphicData>
            </a:graphic>
          </wp:inline>
        </w:drawing>
      </w:r>
      <w:r w:rsidR="003F4778" w:rsidRPr="003F4778">
        <w:rPr>
          <w:rFonts w:ascii="Arial" w:hAnsi="Arial" w:cs="Arial" w:hint="eastAsia"/>
          <w:color w:val="000000"/>
          <w:sz w:val="28"/>
          <w:szCs w:val="28"/>
        </w:rPr>
        <w:t>多世界冠军，如邓亚萍、孔令辉、刘国梁等</w:t>
      </w:r>
      <w:r w:rsidR="003F4778">
        <w:rPr>
          <w:rFonts w:ascii="Arial" w:hAnsi="Arial" w:cs="Arial" w:hint="eastAsia"/>
          <w:color w:val="000000"/>
          <w:sz w:val="28"/>
          <w:szCs w:val="28"/>
        </w:rPr>
        <w:t>.</w:t>
      </w:r>
      <w:r w:rsidR="003F4778" w:rsidRPr="003F4778">
        <w:rPr>
          <w:rFonts w:hint="eastAsia"/>
          <w:sz w:val="28"/>
          <w:szCs w:val="28"/>
        </w:rPr>
        <w:t xml:space="preserve"> </w:t>
      </w:r>
      <w:r w:rsidR="003F4778" w:rsidRPr="00AC5696">
        <w:rPr>
          <w:rFonts w:hint="eastAsia"/>
          <w:sz w:val="28"/>
          <w:szCs w:val="28"/>
        </w:rPr>
        <w:t>参观了正在积极备战“里约残奥会”的队员们</w:t>
      </w:r>
      <w:r w:rsidR="005035FB">
        <w:rPr>
          <w:rFonts w:hint="eastAsia"/>
          <w:sz w:val="28"/>
          <w:szCs w:val="28"/>
        </w:rPr>
        <w:t>，同学们</w:t>
      </w:r>
      <w:r w:rsidR="005035FB" w:rsidRPr="00AC5696">
        <w:rPr>
          <w:rFonts w:hint="eastAsia"/>
          <w:sz w:val="28"/>
          <w:szCs w:val="28"/>
        </w:rPr>
        <w:t>第一次这样近距离的观看了那些都坐在轮椅上，或腿手都有病变残疾的运动员，在小小的乒乓球台上相互“拼杀”着，一遍又一遍的重复着捡球、发球的动作。</w:t>
      </w:r>
      <w:r w:rsidR="005035FB">
        <w:rPr>
          <w:rFonts w:hint="eastAsia"/>
          <w:sz w:val="28"/>
          <w:szCs w:val="28"/>
        </w:rPr>
        <w:t>从这些残疾运动员身上，真正看到了“挑战自我 ，突破极限，顽强拼搏”</w:t>
      </w:r>
    </w:p>
    <w:p w:rsidR="003F4778" w:rsidRDefault="003F4778" w:rsidP="003F4778">
      <w:pPr>
        <w:pStyle w:val="a5"/>
        <w:spacing w:line="450" w:lineRule="atLeast"/>
        <w:rPr>
          <w:rFonts w:ascii="Arial" w:hAnsi="Arial" w:cs="Arial" w:hint="eastAsia"/>
          <w:color w:val="000000"/>
          <w:sz w:val="28"/>
          <w:szCs w:val="28"/>
        </w:rPr>
      </w:pPr>
      <w:r w:rsidRPr="003F4778">
        <w:rPr>
          <w:rFonts w:ascii="Arial" w:hAnsi="Arial" w:cs="Arial"/>
          <w:noProof/>
          <w:color w:val="000000"/>
          <w:sz w:val="28"/>
          <w:szCs w:val="28"/>
        </w:rPr>
        <w:lastRenderedPageBreak/>
        <w:drawing>
          <wp:inline distT="0" distB="0" distL="0" distR="0">
            <wp:extent cx="4821307" cy="2146852"/>
            <wp:effectExtent l="19050" t="0" r="0" b="0"/>
            <wp:docPr id="3" name="图片 3" descr="C:\Documents and Settings\Administrator\桌面\游学照片\QQ图片2016051614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游学照片\QQ图片20160516144139.jpg"/>
                    <pic:cNvPicPr>
                      <a:picLocks noChangeAspect="1" noChangeArrowheads="1"/>
                    </pic:cNvPicPr>
                  </pic:nvPicPr>
                  <pic:blipFill>
                    <a:blip r:embed="rId7"/>
                    <a:srcRect/>
                    <a:stretch>
                      <a:fillRect/>
                    </a:stretch>
                  </pic:blipFill>
                  <pic:spPr bwMode="auto">
                    <a:xfrm>
                      <a:off x="0" y="0"/>
                      <a:ext cx="4825683" cy="2148801"/>
                    </a:xfrm>
                    <a:prstGeom prst="rect">
                      <a:avLst/>
                    </a:prstGeom>
                    <a:noFill/>
                    <a:ln w="9525">
                      <a:noFill/>
                      <a:miter lim="800000"/>
                      <a:headEnd/>
                      <a:tailEnd/>
                    </a:ln>
                  </pic:spPr>
                </pic:pic>
              </a:graphicData>
            </a:graphic>
          </wp:inline>
        </w:drawing>
      </w:r>
    </w:p>
    <w:p w:rsidR="005035FB" w:rsidRPr="003F4778" w:rsidRDefault="005035FB" w:rsidP="003F4778">
      <w:pPr>
        <w:pStyle w:val="a5"/>
        <w:spacing w:line="450" w:lineRule="atLeast"/>
        <w:rPr>
          <w:rFonts w:ascii="Arial" w:hAnsi="Arial" w:cs="Arial" w:hint="eastAsia"/>
          <w:color w:val="000000"/>
          <w:sz w:val="28"/>
          <w:szCs w:val="28"/>
        </w:rPr>
      </w:pPr>
      <w:r>
        <w:rPr>
          <w:rFonts w:ascii="Arial" w:hAnsi="Arial" w:cs="Arial" w:hint="eastAsia"/>
          <w:color w:val="000000"/>
          <w:sz w:val="28"/>
          <w:szCs w:val="28"/>
        </w:rPr>
        <w:t xml:space="preserve">    </w:t>
      </w:r>
      <w:r w:rsidR="00A060C9">
        <w:rPr>
          <w:rFonts w:ascii="Arial" w:hAnsi="Arial" w:cs="Arial" w:hint="eastAsia"/>
          <w:color w:val="000000"/>
          <w:sz w:val="28"/>
          <w:szCs w:val="28"/>
        </w:rPr>
        <w:t>第二站是大佛寺</w:t>
      </w:r>
      <w:r w:rsidR="004A1EFE" w:rsidRPr="00AC5696">
        <w:rPr>
          <w:rFonts w:hint="eastAsia"/>
          <w:color w:val="000000"/>
          <w:sz w:val="28"/>
          <w:szCs w:val="28"/>
          <w:shd w:val="clear" w:color="auto" w:fill="EEEEEE"/>
        </w:rPr>
        <w:t>（又名隆兴寺。）隆兴寺（又名大佛寺）位于正定县城内，是我国现存规模较大、时代较早、保存较完整的著名佛教寺院。</w:t>
      </w:r>
      <w:r w:rsidR="004A1EFE" w:rsidRPr="003F4778">
        <w:rPr>
          <w:rFonts w:ascii="Arial" w:hAnsi="Arial" w:cs="Arial"/>
          <w:color w:val="000000"/>
          <w:sz w:val="28"/>
          <w:szCs w:val="28"/>
        </w:rPr>
        <w:t>孩子们看到了被古建专家梁思成先生誉为世界古建筑孤例的宋代建筑摩尼殿；被鲁迅先生誉为</w:t>
      </w:r>
      <w:r w:rsidR="004A1EFE" w:rsidRPr="003F4778">
        <w:rPr>
          <w:rFonts w:ascii="Arial" w:hAnsi="Arial" w:cs="Arial"/>
          <w:color w:val="000000"/>
          <w:sz w:val="28"/>
          <w:szCs w:val="28"/>
        </w:rPr>
        <w:t>“</w:t>
      </w:r>
      <w:r w:rsidR="004A1EFE" w:rsidRPr="003F4778">
        <w:rPr>
          <w:rFonts w:ascii="Arial" w:hAnsi="Arial" w:cs="Arial"/>
          <w:color w:val="000000"/>
          <w:sz w:val="28"/>
          <w:szCs w:val="28"/>
        </w:rPr>
        <w:t>东方美神</w:t>
      </w:r>
      <w:r w:rsidR="004A1EFE" w:rsidRPr="003F4778">
        <w:rPr>
          <w:rFonts w:ascii="Arial" w:hAnsi="Arial" w:cs="Arial"/>
          <w:color w:val="000000"/>
          <w:sz w:val="28"/>
          <w:szCs w:val="28"/>
        </w:rPr>
        <w:t>”</w:t>
      </w:r>
      <w:r w:rsidR="004A1EFE" w:rsidRPr="003F4778">
        <w:rPr>
          <w:rFonts w:ascii="Arial" w:hAnsi="Arial" w:cs="Arial"/>
          <w:color w:val="000000"/>
          <w:sz w:val="28"/>
          <w:szCs w:val="28"/>
        </w:rPr>
        <w:t>的倒座观音；中国早期最大的转轮藏；被推崇为隋碑第一的龙藏寺碑；中国古代最高大的铜铸大佛；中国古代最精美的铜铸毗卢佛。</w:t>
      </w:r>
    </w:p>
    <w:p w:rsidR="005035FB" w:rsidRPr="003F4778" w:rsidRDefault="005035FB" w:rsidP="003F4778">
      <w:pPr>
        <w:pStyle w:val="a5"/>
        <w:spacing w:line="450" w:lineRule="atLeast"/>
        <w:ind w:firstLine="640"/>
        <w:rPr>
          <w:rFonts w:ascii="Arial" w:hAnsi="Arial" w:cs="Arial"/>
          <w:color w:val="000000"/>
          <w:sz w:val="28"/>
          <w:szCs w:val="28"/>
        </w:rPr>
      </w:pPr>
      <w:r>
        <w:rPr>
          <w:rFonts w:ascii="Arial" w:hAnsi="Arial" w:cs="Arial" w:hint="eastAsia"/>
          <w:color w:val="000000"/>
          <w:sz w:val="28"/>
          <w:szCs w:val="28"/>
        </w:rPr>
        <w:t>第三站是</w:t>
      </w:r>
      <w:r w:rsidR="00404E39" w:rsidRPr="003F4778">
        <w:rPr>
          <w:rFonts w:ascii="Arial" w:hAnsi="Arial" w:cs="Arial"/>
          <w:color w:val="000000"/>
          <w:sz w:val="28"/>
          <w:szCs w:val="28"/>
        </w:rPr>
        <w:t>我们参观了</w:t>
      </w:r>
      <w:r w:rsidR="00404E39" w:rsidRPr="003F4778">
        <w:rPr>
          <w:rStyle w:val="a6"/>
          <w:rFonts w:ascii="Arial" w:hAnsi="Arial" w:cs="Arial"/>
          <w:color w:val="000000"/>
          <w:sz w:val="28"/>
          <w:szCs w:val="28"/>
        </w:rPr>
        <w:t>赵云庙，</w:t>
      </w:r>
      <w:r w:rsidR="00404E39" w:rsidRPr="003F4778">
        <w:rPr>
          <w:rFonts w:ascii="Arial" w:hAnsi="Arial" w:cs="Arial"/>
          <w:color w:val="000000"/>
          <w:sz w:val="28"/>
          <w:szCs w:val="28"/>
        </w:rPr>
        <w:t>认识了一位三国名将</w:t>
      </w:r>
      <w:r w:rsidR="00404E39" w:rsidRPr="003F4778">
        <w:rPr>
          <w:rFonts w:ascii="Arial" w:hAnsi="Arial" w:cs="Arial"/>
          <w:color w:val="000000"/>
          <w:sz w:val="28"/>
          <w:szCs w:val="28"/>
        </w:rPr>
        <w:t>“</w:t>
      </w:r>
      <w:r w:rsidR="00404E39" w:rsidRPr="003F4778">
        <w:rPr>
          <w:rFonts w:ascii="Arial" w:hAnsi="Arial" w:cs="Arial"/>
          <w:color w:val="000000"/>
          <w:sz w:val="28"/>
          <w:szCs w:val="28"/>
        </w:rPr>
        <w:t>常胜将军</w:t>
      </w:r>
      <w:r w:rsidR="00404E39" w:rsidRPr="003F4778">
        <w:rPr>
          <w:rFonts w:ascii="Arial" w:hAnsi="Arial" w:cs="Arial"/>
          <w:color w:val="000000"/>
          <w:sz w:val="28"/>
          <w:szCs w:val="28"/>
        </w:rPr>
        <w:t>”</w:t>
      </w:r>
      <w:r w:rsidR="00404E39" w:rsidRPr="003F4778">
        <w:rPr>
          <w:rFonts w:ascii="Arial" w:hAnsi="Arial" w:cs="Arial"/>
          <w:color w:val="000000"/>
          <w:sz w:val="28"/>
          <w:szCs w:val="28"/>
        </w:rPr>
        <w:t>赵云将</w:t>
      </w:r>
      <w:r w:rsidR="00404E39" w:rsidRPr="003F4778">
        <w:rPr>
          <w:rStyle w:val="a6"/>
          <w:rFonts w:ascii="Arial" w:hAnsi="Arial" w:cs="Arial"/>
          <w:color w:val="000000"/>
          <w:sz w:val="28"/>
          <w:szCs w:val="28"/>
        </w:rPr>
        <w:t>军。</w:t>
      </w:r>
      <w:r>
        <w:rPr>
          <w:rFonts w:ascii="Arial" w:hAnsi="Arial" w:cs="Arial"/>
          <w:noProof/>
          <w:color w:val="000000"/>
          <w:sz w:val="28"/>
          <w:szCs w:val="28"/>
        </w:rPr>
        <w:drawing>
          <wp:inline distT="0" distB="0" distL="0" distR="0">
            <wp:extent cx="5275967" cy="2842592"/>
            <wp:effectExtent l="19050" t="0" r="883" b="0"/>
            <wp:docPr id="5" name="图片 4" descr="C:\Documents and Settings\Administrator\桌面\游学照片\游学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游学照片\游学4.jpg"/>
                    <pic:cNvPicPr>
                      <a:picLocks noChangeAspect="1" noChangeArrowheads="1"/>
                    </pic:cNvPicPr>
                  </pic:nvPicPr>
                  <pic:blipFill>
                    <a:blip r:embed="rId8"/>
                    <a:srcRect/>
                    <a:stretch>
                      <a:fillRect/>
                    </a:stretch>
                  </pic:blipFill>
                  <pic:spPr bwMode="auto">
                    <a:xfrm>
                      <a:off x="0" y="0"/>
                      <a:ext cx="5274310" cy="2841699"/>
                    </a:xfrm>
                    <a:prstGeom prst="rect">
                      <a:avLst/>
                    </a:prstGeom>
                    <a:noFill/>
                    <a:ln w="9525">
                      <a:noFill/>
                      <a:miter lim="800000"/>
                      <a:headEnd/>
                      <a:tailEnd/>
                    </a:ln>
                  </pic:spPr>
                </pic:pic>
              </a:graphicData>
            </a:graphic>
          </wp:inline>
        </w:drawing>
      </w:r>
    </w:p>
    <w:p w:rsidR="00404E39" w:rsidRPr="003F4778" w:rsidRDefault="00404E39" w:rsidP="00404E39">
      <w:pPr>
        <w:pStyle w:val="a5"/>
        <w:spacing w:line="360" w:lineRule="atLeast"/>
        <w:ind w:firstLine="640"/>
        <w:rPr>
          <w:rFonts w:ascii="Arial" w:hAnsi="Arial" w:cs="Arial"/>
          <w:color w:val="000000"/>
          <w:sz w:val="28"/>
          <w:szCs w:val="28"/>
        </w:rPr>
      </w:pPr>
      <w:r w:rsidRPr="003F4778">
        <w:rPr>
          <w:rFonts w:ascii="Arial" w:hAnsi="Arial" w:cs="Arial"/>
          <w:color w:val="000000"/>
          <w:sz w:val="28"/>
          <w:szCs w:val="28"/>
        </w:rPr>
        <w:lastRenderedPageBreak/>
        <w:t>在整个游学过程中我们的小导游表现的出色，他们的讲解让同学们更深的了解到了正定古城。在家委会带领下，家长团结紧密，家长分工合作，有负责购票的，有负责安全保卫的，为了让孩子们对寺院了解更深，家长为孩子们请了导游，以加深孩子对古建筑的理解。</w:t>
      </w:r>
    </w:p>
    <w:p w:rsidR="00A428D2" w:rsidRPr="003F4778" w:rsidRDefault="00A428D2">
      <w:pPr>
        <w:rPr>
          <w:sz w:val="28"/>
          <w:szCs w:val="28"/>
        </w:rPr>
      </w:pPr>
    </w:p>
    <w:sectPr w:rsidR="00A428D2" w:rsidRPr="003F4778" w:rsidSect="006233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3D4" w:rsidRDefault="005963D4" w:rsidP="00404E39">
      <w:r>
        <w:separator/>
      </w:r>
    </w:p>
  </w:endnote>
  <w:endnote w:type="continuationSeparator" w:id="1">
    <w:p w:rsidR="005963D4" w:rsidRDefault="005963D4" w:rsidP="00404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3D4" w:rsidRDefault="005963D4" w:rsidP="00404E39">
      <w:r>
        <w:separator/>
      </w:r>
    </w:p>
  </w:footnote>
  <w:footnote w:type="continuationSeparator" w:id="1">
    <w:p w:rsidR="005963D4" w:rsidRDefault="005963D4" w:rsidP="00404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E39"/>
    <w:rsid w:val="003F4778"/>
    <w:rsid w:val="00404E39"/>
    <w:rsid w:val="004A1EFE"/>
    <w:rsid w:val="005035FB"/>
    <w:rsid w:val="005963D4"/>
    <w:rsid w:val="006233EE"/>
    <w:rsid w:val="00A060C9"/>
    <w:rsid w:val="00A42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E39"/>
    <w:rPr>
      <w:sz w:val="18"/>
      <w:szCs w:val="18"/>
    </w:rPr>
  </w:style>
  <w:style w:type="paragraph" w:styleId="a4">
    <w:name w:val="footer"/>
    <w:basedOn w:val="a"/>
    <w:link w:val="Char0"/>
    <w:uiPriority w:val="99"/>
    <w:semiHidden/>
    <w:unhideWhenUsed/>
    <w:rsid w:val="00404E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E39"/>
    <w:rPr>
      <w:sz w:val="18"/>
      <w:szCs w:val="18"/>
    </w:rPr>
  </w:style>
  <w:style w:type="paragraph" w:styleId="a5">
    <w:name w:val="Normal (Web)"/>
    <w:basedOn w:val="a"/>
    <w:uiPriority w:val="99"/>
    <w:semiHidden/>
    <w:unhideWhenUsed/>
    <w:rsid w:val="00404E3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4E39"/>
    <w:rPr>
      <w:b/>
      <w:bCs/>
    </w:rPr>
  </w:style>
  <w:style w:type="paragraph" w:styleId="a7">
    <w:name w:val="Balloon Text"/>
    <w:basedOn w:val="a"/>
    <w:link w:val="Char1"/>
    <w:uiPriority w:val="99"/>
    <w:semiHidden/>
    <w:unhideWhenUsed/>
    <w:rsid w:val="003F4778"/>
    <w:rPr>
      <w:sz w:val="18"/>
      <w:szCs w:val="18"/>
    </w:rPr>
  </w:style>
  <w:style w:type="character" w:customStyle="1" w:styleId="Char1">
    <w:name w:val="批注框文本 Char"/>
    <w:basedOn w:val="a0"/>
    <w:link w:val="a7"/>
    <w:uiPriority w:val="99"/>
    <w:semiHidden/>
    <w:rsid w:val="003F4778"/>
    <w:rPr>
      <w:sz w:val="18"/>
      <w:szCs w:val="18"/>
    </w:rPr>
  </w:style>
</w:styles>
</file>

<file path=word/webSettings.xml><?xml version="1.0" encoding="utf-8"?>
<w:webSettings xmlns:r="http://schemas.openxmlformats.org/officeDocument/2006/relationships" xmlns:w="http://schemas.openxmlformats.org/wordprocessingml/2006/main">
  <w:divs>
    <w:div w:id="10620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2016-05-17T00:09:00Z</dcterms:created>
  <dcterms:modified xsi:type="dcterms:W3CDTF">2016-05-17T07:22:00Z</dcterms:modified>
</cp:coreProperties>
</file>