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E7" w:rsidRPr="001C6683" w:rsidRDefault="001C6683">
      <w:pPr>
        <w:rPr>
          <w:rFonts w:hint="eastAsia"/>
          <w:color w:val="FF0000"/>
        </w:rPr>
      </w:pP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张家口市是</w:t>
      </w:r>
      <w:hyperlink r:id="rId4" w:tgtFrame="_blank" w:history="1">
        <w:r w:rsidRPr="001C6683">
          <w:rPr>
            <w:rStyle w:val="a3"/>
            <w:rFonts w:ascii="Arial" w:hAnsi="Arial" w:cs="Arial"/>
            <w:color w:val="FF0000"/>
            <w:szCs w:val="21"/>
            <w:u w:val="none"/>
            <w:shd w:val="clear" w:color="auto" w:fill="FFFFFF"/>
          </w:rPr>
          <w:t>河北省</w:t>
        </w:r>
      </w:hyperlink>
      <w:r w:rsidRPr="001C6683">
        <w:rPr>
          <w:rFonts w:ascii="Arial" w:hAnsi="Arial" w:cs="Arial"/>
          <w:color w:val="FF0000"/>
          <w:szCs w:val="21"/>
          <w:shd w:val="clear" w:color="auto" w:fill="FFFFFF"/>
        </w:rPr>
        <w:t>下辖地级市，又称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“</w:t>
      </w:r>
      <w:hyperlink r:id="rId5" w:tgtFrame="_blank" w:history="1">
        <w:r w:rsidRPr="001C6683">
          <w:rPr>
            <w:rStyle w:val="a3"/>
            <w:rFonts w:ascii="Arial" w:hAnsi="Arial" w:cs="Arial"/>
            <w:color w:val="FF0000"/>
            <w:szCs w:val="21"/>
            <w:u w:val="none"/>
            <w:shd w:val="clear" w:color="auto" w:fill="FFFFFF"/>
          </w:rPr>
          <w:t>张垣</w:t>
        </w:r>
      </w:hyperlink>
      <w:r w:rsidRPr="001C6683">
        <w:rPr>
          <w:rFonts w:ascii="Arial" w:hAnsi="Arial" w:cs="Arial"/>
          <w:color w:val="FF0000"/>
          <w:szCs w:val="21"/>
          <w:shd w:val="clear" w:color="auto" w:fill="FFFFFF"/>
        </w:rPr>
        <w:t>”“</w:t>
      </w:r>
      <w:hyperlink r:id="rId6" w:tgtFrame="_blank" w:history="1">
        <w:r w:rsidRPr="001C6683">
          <w:rPr>
            <w:rStyle w:val="a3"/>
            <w:rFonts w:ascii="Arial" w:hAnsi="Arial" w:cs="Arial"/>
            <w:color w:val="FF0000"/>
            <w:szCs w:val="21"/>
            <w:u w:val="none"/>
            <w:shd w:val="clear" w:color="auto" w:fill="FFFFFF"/>
          </w:rPr>
          <w:t>武城</w:t>
        </w:r>
      </w:hyperlink>
      <w:r w:rsidRPr="001C6683">
        <w:rPr>
          <w:rFonts w:ascii="Arial" w:hAnsi="Arial" w:cs="Arial"/>
          <w:color w:val="FF0000"/>
          <w:szCs w:val="21"/>
          <w:shd w:val="clear" w:color="auto" w:fill="FFFFFF"/>
        </w:rPr>
        <w:t>”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，位于河北省西北部。</w:t>
      </w:r>
      <w:hyperlink r:id="rId7" w:tgtFrame="_blank" w:history="1">
        <w:r w:rsidRPr="001C6683">
          <w:rPr>
            <w:rStyle w:val="a3"/>
            <w:rFonts w:ascii="Arial" w:hAnsi="Arial" w:cs="Arial"/>
            <w:color w:val="FF0000"/>
            <w:szCs w:val="21"/>
            <w:u w:val="none"/>
            <w:shd w:val="clear" w:color="auto" w:fill="FFFFFF"/>
          </w:rPr>
          <w:t>嘉靖</w:t>
        </w:r>
      </w:hyperlink>
      <w:r w:rsidRPr="001C6683">
        <w:rPr>
          <w:rFonts w:ascii="Arial" w:hAnsi="Arial" w:cs="Arial"/>
          <w:color w:val="FF0000"/>
          <w:szCs w:val="21"/>
          <w:shd w:val="clear" w:color="auto" w:fill="FFFFFF"/>
        </w:rPr>
        <w:t>八年（公元</w:t>
      </w:r>
      <w:hyperlink r:id="rId8" w:tgtFrame="_blank" w:history="1">
        <w:r w:rsidRPr="001C6683">
          <w:rPr>
            <w:rStyle w:val="a3"/>
            <w:rFonts w:ascii="Arial" w:hAnsi="Arial" w:cs="Arial"/>
            <w:color w:val="FF0000"/>
            <w:szCs w:val="21"/>
            <w:u w:val="none"/>
            <w:shd w:val="clear" w:color="auto" w:fill="FFFFFF"/>
          </w:rPr>
          <w:t>1529</w:t>
        </w:r>
        <w:r w:rsidRPr="001C6683">
          <w:rPr>
            <w:rStyle w:val="a3"/>
            <w:rFonts w:ascii="Arial" w:hAnsi="Arial" w:cs="Arial"/>
            <w:color w:val="FF0000"/>
            <w:szCs w:val="21"/>
            <w:u w:val="none"/>
            <w:shd w:val="clear" w:color="auto" w:fill="FFFFFF"/>
          </w:rPr>
          <w:t>年</w:t>
        </w:r>
      </w:hyperlink>
      <w:r w:rsidRPr="001C6683">
        <w:rPr>
          <w:rFonts w:ascii="Arial" w:hAnsi="Arial" w:cs="Arial"/>
          <w:color w:val="FF0000"/>
          <w:szCs w:val="21"/>
          <w:shd w:val="clear" w:color="auto" w:fill="FFFFFF"/>
        </w:rPr>
        <w:t>）守备张珍在北城墙开</w:t>
      </w:r>
      <w:proofErr w:type="gramStart"/>
      <w:r w:rsidRPr="001C6683">
        <w:rPr>
          <w:rFonts w:ascii="Arial" w:hAnsi="Arial" w:cs="Arial"/>
          <w:color w:val="FF0000"/>
          <w:szCs w:val="21"/>
          <w:shd w:val="clear" w:color="auto" w:fill="FFFFFF"/>
        </w:rPr>
        <w:t>一</w:t>
      </w:r>
      <w:proofErr w:type="gramEnd"/>
      <w:r w:rsidRPr="001C6683">
        <w:rPr>
          <w:rFonts w:ascii="Arial" w:hAnsi="Arial" w:cs="Arial"/>
          <w:color w:val="FF0000"/>
          <w:szCs w:val="21"/>
          <w:shd w:val="clear" w:color="auto" w:fill="FFFFFF"/>
        </w:rPr>
        <w:t>小门，曰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“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小北门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”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，因门小如</w:t>
      </w:r>
      <w:hyperlink r:id="rId9" w:tgtFrame="_blank" w:history="1">
        <w:r w:rsidRPr="001C6683">
          <w:rPr>
            <w:rStyle w:val="a3"/>
            <w:rFonts w:ascii="Arial" w:hAnsi="Arial" w:cs="Arial"/>
            <w:color w:val="FF0000"/>
            <w:szCs w:val="21"/>
            <w:u w:val="none"/>
            <w:shd w:val="clear" w:color="auto" w:fill="FFFFFF"/>
          </w:rPr>
          <w:t>口</w:t>
        </w:r>
      </w:hyperlink>
      <w:r w:rsidRPr="001C6683">
        <w:rPr>
          <w:rFonts w:ascii="Arial" w:hAnsi="Arial" w:cs="Arial"/>
          <w:color w:val="FF0000"/>
          <w:szCs w:val="21"/>
          <w:shd w:val="clear" w:color="auto" w:fill="FFFFFF"/>
        </w:rPr>
        <w:t>，又由张珍开筑，所以称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“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张家口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”</w:t>
      </w:r>
      <w:r w:rsidRPr="001C6683">
        <w:rPr>
          <w:rFonts w:ascii="Arial" w:hAnsi="Arial" w:cs="Arial"/>
          <w:color w:val="FF0000"/>
          <w:szCs w:val="21"/>
          <w:shd w:val="clear" w:color="auto" w:fill="FFFFFF"/>
        </w:rPr>
        <w:t>。</w:t>
      </w:r>
    </w:p>
    <w:p w:rsidR="001C6683" w:rsidRDefault="001C6683">
      <w:pPr>
        <w:rPr>
          <w:rFonts w:hint="eastAsia"/>
        </w:rPr>
      </w:pPr>
    </w:p>
    <w:p w:rsidR="001C6683" w:rsidRDefault="001C6683">
      <w:pPr>
        <w:rPr>
          <w:rFonts w:hint="eastAsia"/>
        </w:rPr>
      </w:pPr>
    </w:p>
    <w:p w:rsidR="001C6683" w:rsidRDefault="001C6683">
      <w:pPr>
        <w:rPr>
          <w:rFonts w:hint="eastAsia"/>
        </w:rPr>
      </w:pPr>
    </w:p>
    <w:p w:rsidR="001C6683" w:rsidRDefault="001C6683">
      <w:pPr>
        <w:rPr>
          <w:rFonts w:hint="eastAsia"/>
        </w:rPr>
      </w:pPr>
    </w:p>
    <w:p w:rsidR="001C6683" w:rsidRDefault="001C6683">
      <w:pPr>
        <w:rPr>
          <w:rFonts w:hint="eastAsia"/>
        </w:rPr>
      </w:pPr>
    </w:p>
    <w:p w:rsidR="001C6683" w:rsidRDefault="001C6683">
      <w:pPr>
        <w:rPr>
          <w:rFonts w:hint="eastAsia"/>
        </w:rPr>
      </w:pPr>
    </w:p>
    <w:p w:rsidR="001C6683" w:rsidRDefault="001C6683">
      <w:pPr>
        <w:rPr>
          <w:rFonts w:hint="eastAsia"/>
        </w:rPr>
      </w:pPr>
    </w:p>
    <w:p w:rsidR="001C6683" w:rsidRDefault="001C6683"/>
    <w:sectPr w:rsidR="001C6683" w:rsidSect="00D2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683"/>
    <w:rsid w:val="001C6683"/>
    <w:rsid w:val="00D2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23608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30434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6%AD%A6%E5%9F%8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ike.baidu.com/view/22133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ike.baidu.com/view/4112.htm" TargetMode="External"/><Relationship Id="rId9" Type="http://schemas.openxmlformats.org/officeDocument/2006/relationships/hyperlink" Target="http://baike.baidu.com/subview/258449/17357783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阎子珺</dc:creator>
  <cp:lastModifiedBy>阎子珺</cp:lastModifiedBy>
  <cp:revision>1</cp:revision>
  <dcterms:created xsi:type="dcterms:W3CDTF">2016-09-28T03:37:00Z</dcterms:created>
  <dcterms:modified xsi:type="dcterms:W3CDTF">2016-09-28T03:39:00Z</dcterms:modified>
</cp:coreProperties>
</file>