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6C" w:rsidRDefault="0068492F">
      <w:pPr>
        <w:rPr>
          <w:rFonts w:ascii="Arial" w:hAnsi="Arial" w:cs="Arial"/>
          <w:color w:val="333333"/>
          <w:szCs w:val="21"/>
        </w:rPr>
      </w:pPr>
      <w:r w:rsidRPr="0068492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24.5pt;margin-top:-12pt;width:174.75pt;height:55.5pt;z-index:25166131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宋体&quot;;v-text-kern:t" trim="t" fitpath="t" string="我的暑假"/>
            <w10:wrap type="square"/>
          </v:shape>
        </w:pict>
      </w:r>
    </w:p>
    <w:p w:rsidR="00271CF8" w:rsidRDefault="00271CF8">
      <w:pPr>
        <w:rPr>
          <w:rFonts w:ascii="Arial" w:hAnsi="Arial" w:cs="Arial"/>
          <w:color w:val="333333"/>
          <w:szCs w:val="21"/>
        </w:rPr>
      </w:pPr>
    </w:p>
    <w:p w:rsidR="00A2106C" w:rsidRDefault="00A2106C">
      <w:pPr>
        <w:rPr>
          <w:rFonts w:ascii="Arial" w:hAnsi="Arial" w:cs="Arial"/>
          <w:color w:val="333333"/>
          <w:szCs w:val="21"/>
        </w:rPr>
      </w:pPr>
    </w:p>
    <w:p w:rsidR="00A2106C" w:rsidRDefault="00A2106C">
      <w:pPr>
        <w:rPr>
          <w:rFonts w:ascii="Arial" w:hAnsi="Arial" w:cs="Arial"/>
          <w:color w:val="333333"/>
          <w:szCs w:val="21"/>
        </w:rPr>
      </w:pPr>
    </w:p>
    <w:p w:rsidR="00A2106C" w:rsidRDefault="00A2106C">
      <w:pPr>
        <w:rPr>
          <w:rFonts w:ascii="Arial" w:hAnsi="Arial" w:cs="Arial"/>
          <w:color w:val="333333"/>
          <w:szCs w:val="21"/>
        </w:rPr>
      </w:pPr>
    </w:p>
    <w:p w:rsidR="00903B2D" w:rsidRPr="00110C9A" w:rsidRDefault="00110C9A">
      <w:pPr>
        <w:rPr>
          <w:rFonts w:ascii="华文彩云" w:eastAsia="华文彩云"/>
          <w:color w:val="00B050"/>
          <w:sz w:val="28"/>
          <w:szCs w:val="28"/>
        </w:rPr>
      </w:pPr>
      <w:r w:rsidRPr="00110C9A">
        <w:rPr>
          <w:rFonts w:ascii="华文彩云" w:eastAsia="华文彩云" w:hAnsi="Arial" w:cs="Arial" w:hint="eastAsia"/>
          <w:noProof/>
          <w:color w:val="00B05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2447925</wp:posOffset>
            </wp:positionV>
            <wp:extent cx="5381625" cy="2990850"/>
            <wp:effectExtent l="19050" t="0" r="9525" b="0"/>
            <wp:wrapSquare wrapText="bothSides"/>
            <wp:docPr id="1" name="图片 0" descr="u=1669559251,2812106934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1669559251,2812106934&amp;fm=21&amp;gp=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0C9A">
        <w:rPr>
          <w:rFonts w:ascii="华文彩云" w:eastAsia="华文彩云" w:hAnsi="Arial" w:cs="Arial" w:hint="eastAsia"/>
          <w:noProof/>
          <w:color w:val="00B05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5438775</wp:posOffset>
            </wp:positionV>
            <wp:extent cx="5295900" cy="2466975"/>
            <wp:effectExtent l="19050" t="0" r="0" b="0"/>
            <wp:wrapSquare wrapText="bothSides"/>
            <wp:docPr id="2" name="图片 1" descr="u=2416416653,466099820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2416416653,466099820&amp;fm=21&amp;gp=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 w:tgtFrame="_blank" w:history="1">
        <w:r w:rsidR="005E081D" w:rsidRPr="00110C9A">
          <w:rPr>
            <w:rFonts w:ascii="华文彩云" w:eastAsia="华文彩云" w:hAnsi="Arial" w:cs="Arial" w:hint="eastAsia"/>
            <w:color w:val="00B050"/>
            <w:sz w:val="28"/>
            <w:szCs w:val="28"/>
          </w:rPr>
          <w:t>内蒙古草原</w:t>
        </w:r>
      </w:hyperlink>
      <w:r w:rsidR="005E081D" w:rsidRPr="00110C9A">
        <w:rPr>
          <w:rFonts w:ascii="华文彩云" w:eastAsia="华文彩云" w:hAnsi="Arial" w:cs="Arial" w:hint="eastAsia"/>
          <w:color w:val="00B050"/>
          <w:sz w:val="28"/>
          <w:szCs w:val="28"/>
        </w:rPr>
        <w:t>的自然区域也并非仅限于</w:t>
      </w:r>
      <w:hyperlink r:id="rId9" w:tgtFrame="_blank" w:history="1">
        <w:r w:rsidR="005E081D" w:rsidRPr="00110C9A">
          <w:rPr>
            <w:rFonts w:ascii="华文彩云" w:eastAsia="华文彩云" w:hAnsi="Arial" w:cs="Arial" w:hint="eastAsia"/>
            <w:color w:val="00B050"/>
            <w:sz w:val="28"/>
            <w:szCs w:val="28"/>
          </w:rPr>
          <w:t>内蒙古</w:t>
        </w:r>
      </w:hyperlink>
      <w:r w:rsidR="005E081D" w:rsidRPr="00110C9A">
        <w:rPr>
          <w:rFonts w:ascii="华文彩云" w:eastAsia="华文彩云" w:hAnsi="Arial" w:cs="Arial" w:hint="eastAsia"/>
          <w:color w:val="00B050"/>
          <w:sz w:val="28"/>
          <w:szCs w:val="28"/>
        </w:rPr>
        <w:t>自治区内，从自然区域来看，内蒙古大草原在中国北方的延伸很广，就如同蒙古族的分布一样。内蒙古大草原，鲜碧如画，一望无际，尤其是以北部</w:t>
      </w:r>
      <w:hyperlink r:id="rId10" w:tgtFrame="_blank" w:history="1">
        <w:r w:rsidR="005E081D" w:rsidRPr="00110C9A">
          <w:rPr>
            <w:rFonts w:ascii="华文彩云" w:eastAsia="华文彩云" w:hAnsi="Arial" w:cs="Arial" w:hint="eastAsia"/>
            <w:color w:val="00B050"/>
            <w:sz w:val="28"/>
            <w:szCs w:val="28"/>
          </w:rPr>
          <w:t>呼伦贝尔</w:t>
        </w:r>
      </w:hyperlink>
      <w:r w:rsidR="005E081D" w:rsidRPr="00110C9A">
        <w:rPr>
          <w:rFonts w:ascii="华文彩云" w:eastAsia="华文彩云" w:hAnsi="Arial" w:cs="Arial" w:hint="eastAsia"/>
          <w:color w:val="00B050"/>
          <w:sz w:val="28"/>
          <w:szCs w:val="28"/>
        </w:rPr>
        <w:t>为中心的</w:t>
      </w:r>
      <w:hyperlink r:id="rId11" w:tgtFrame="_blank" w:history="1">
        <w:r w:rsidR="005E081D" w:rsidRPr="00110C9A">
          <w:rPr>
            <w:rFonts w:ascii="华文彩云" w:eastAsia="华文彩云" w:hAnsi="Arial" w:cs="Arial" w:hint="eastAsia"/>
            <w:color w:val="00B050"/>
            <w:sz w:val="28"/>
            <w:szCs w:val="28"/>
          </w:rPr>
          <w:t>大兴安岭</w:t>
        </w:r>
      </w:hyperlink>
      <w:r w:rsidR="005E081D" w:rsidRPr="00110C9A">
        <w:rPr>
          <w:rFonts w:ascii="华文彩云" w:eastAsia="华文彩云" w:hAnsi="Arial" w:cs="Arial" w:hint="eastAsia"/>
          <w:color w:val="00B050"/>
          <w:sz w:val="28"/>
          <w:szCs w:val="28"/>
        </w:rPr>
        <w:t>西麓林缘草甸草场，更是目前中国最佳的天然牧场之一，也是一处旅游胜地。西部是黄沙浩瀚的戈壁荒漠地带，高原上的大漠驼影，与草原的翠绿草色相映成趣。</w:t>
      </w:r>
    </w:p>
    <w:sectPr w:rsidR="00903B2D" w:rsidRPr="00110C9A" w:rsidSect="00EE3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BDF" w:rsidRDefault="00E82BDF" w:rsidP="00271CF8">
      <w:r>
        <w:separator/>
      </w:r>
    </w:p>
  </w:endnote>
  <w:endnote w:type="continuationSeparator" w:id="1">
    <w:p w:rsidR="00E82BDF" w:rsidRDefault="00E82BDF" w:rsidP="00271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彩云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BDF" w:rsidRDefault="00E82BDF" w:rsidP="00271CF8">
      <w:r>
        <w:separator/>
      </w:r>
    </w:p>
  </w:footnote>
  <w:footnote w:type="continuationSeparator" w:id="1">
    <w:p w:rsidR="00E82BDF" w:rsidRDefault="00E82BDF" w:rsidP="00271C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81D"/>
    <w:rsid w:val="000050F2"/>
    <w:rsid w:val="00110C9A"/>
    <w:rsid w:val="00271CF8"/>
    <w:rsid w:val="005E081D"/>
    <w:rsid w:val="006003C2"/>
    <w:rsid w:val="0068492F"/>
    <w:rsid w:val="00844A07"/>
    <w:rsid w:val="00903B2D"/>
    <w:rsid w:val="00A2106C"/>
    <w:rsid w:val="00E82BDF"/>
    <w:rsid w:val="00EE3353"/>
    <w:rsid w:val="00FC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50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50F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71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71CF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71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71C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60584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baike.baidu.com/view/30053.ht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baike.baidu.com/view/5577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aike.baidu.com/view/5318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6</cp:revision>
  <dcterms:created xsi:type="dcterms:W3CDTF">2016-09-06T06:08:00Z</dcterms:created>
  <dcterms:modified xsi:type="dcterms:W3CDTF">2016-09-13T07:52:00Z</dcterms:modified>
</cp:coreProperties>
</file>