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481B6C" w:rsidRDefault="0048552E">
      <w:pPr>
        <w:rPr>
          <w:rFonts w:ascii="GungsuhChe" w:hAnsi="GungsuhChe" w:cs="Arial"/>
          <w:color w:val="333333"/>
          <w:sz w:val="48"/>
          <w:szCs w:val="48"/>
          <w:shd w:val="clear" w:color="auto" w:fill="FFFFFF"/>
        </w:rPr>
      </w:pPr>
      <w:r w:rsidRPr="0048552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34.25pt;margin-top:-26.25pt;width:171pt;height:94.5pt;z-index:251660288" fillcolor="#fc9">
            <v:fill r:id="rId6" o:title="白色大理石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隶书&quot;;v-text-kern:t" trim="t" fitpath="t" string="海南三亚"/>
            <w10:wrap type="square"/>
          </v:shape>
        </w:pict>
      </w:r>
      <w:r w:rsidR="001F5808">
        <w:rPr>
          <w:rFonts w:hint="eastAsia"/>
          <w:noProof/>
        </w:rPr>
        <w:t xml:space="preserve">        </w:t>
      </w:r>
    </w:p>
    <w:p w:rsidR="00A27AF2" w:rsidRPr="001F5808" w:rsidRDefault="00481B6C">
      <w:pPr>
        <w:rPr>
          <w:rFonts w:ascii="GungsuhChe" w:eastAsia="GungsuhChe" w:hAnsi="GungsuhChe"/>
          <w:sz w:val="44"/>
          <w:szCs w:val="44"/>
        </w:rPr>
      </w:pPr>
      <w:r w:rsidRPr="001F5808">
        <w:rPr>
          <w:rFonts w:ascii="GungsuhChe" w:eastAsia="GungsuhChe" w:hAnsi="GungsuhChe" w:cs="Arial"/>
          <w:noProof/>
          <w:color w:val="333333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4821555</wp:posOffset>
            </wp:positionV>
            <wp:extent cx="3238500" cy="2752725"/>
            <wp:effectExtent l="19050" t="0" r="0" b="0"/>
            <wp:wrapSquare wrapText="bothSides"/>
            <wp:docPr id="6" name="图片 6" descr="http://a.hiphotos.baidu.com/baike/c0%3Dbaike92%2C5%2C5%2C92%2C30/sign=05ef8433d539b60059c307e588395e4f/71cf3bc79f3df8dcc1210841cd11728b46102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.hiphotos.baidu.com/baike/c0%3Dbaike92%2C5%2C5%2C92%2C30/sign=05ef8433d539b60059c307e588395e4f/71cf3bc79f3df8dcc1210841cd11728b461028c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808">
        <w:rPr>
          <w:rFonts w:ascii="GungsuhChe" w:eastAsia="GungsuhChe" w:hAnsi="GungsuhChe" w:cs="Arial"/>
          <w:noProof/>
          <w:color w:val="333333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180340</wp:posOffset>
            </wp:positionV>
            <wp:extent cx="2543175" cy="2154555"/>
            <wp:effectExtent l="19050" t="0" r="9525" b="0"/>
            <wp:wrapSquare wrapText="bothSides"/>
            <wp:docPr id="3" name="图片 3" descr="http://d.hiphotos.baidu.com/baike/c0%3Dbaike80%2C5%2C5%2C80%2C26/sign=b519af750a7b020818c437b303b099b6/91ef76c6a7efce1b46094f1aaf51f3deb58f6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.hiphotos.baidu.com/baike/c0%3Dbaike80%2C5%2C5%2C80%2C26/sign=b519af750a7b020818c437b303b099b6/91ef76c6a7efce1b46094f1aaf51f3deb58f65c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三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亚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境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内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海岸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线长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度</w:t>
      </w:r>
      <w:r w:rsidR="0029727C" w:rsidRPr="001F5808">
        <w:rPr>
          <w:rFonts w:ascii="GungsuhChe" w:eastAsia="GungsuhChe" w:hAnsi="GungsuhChe" w:cs="Arial"/>
          <w:color w:val="FF0000"/>
          <w:sz w:val="44"/>
          <w:szCs w:val="44"/>
          <w:shd w:val="clear" w:color="auto" w:fill="FFFFFF"/>
        </w:rPr>
        <w:t>二百零九.一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公里，有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十九</w:t>
      </w:r>
      <w:r w:rsidRPr="001F5808">
        <w:rPr>
          <w:rFonts w:ascii="GungsuhChe" w:hAnsi="Arial" w:cs="Arial"/>
          <w:color w:val="FF0000"/>
          <w:sz w:val="44"/>
          <w:szCs w:val="44"/>
          <w:shd w:val="clear" w:color="auto" w:fill="FFFFFF"/>
        </w:rPr>
        <w:t>个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港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湾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，大小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岛屿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四十</w:t>
      </w:r>
      <w:r w:rsidRPr="001F5808">
        <w:rPr>
          <w:rFonts w:ascii="GungsuhChe" w:hAnsi="Arial" w:cs="Arial"/>
          <w:color w:val="FF0000"/>
          <w:sz w:val="44"/>
          <w:szCs w:val="44"/>
          <w:shd w:val="clear" w:color="auto" w:fill="FFFFFF"/>
        </w:rPr>
        <w:t>个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。海洋生物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种类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繁多，有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鱼类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一千零肆拾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种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，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虾类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三百五十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种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，蟹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类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三百二十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种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，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软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体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动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物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七百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种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，其中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经济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价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值较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高的有</w:t>
      </w:r>
      <w:r w:rsidR="004F47C2" w:rsidRPr="001F5808">
        <w:rPr>
          <w:rFonts w:ascii="GungsuhChe" w:eastAsia="GungsuhChe" w:hAnsi="GungsuhChe" w:cs="Arial"/>
          <w:color w:val="FF0000"/>
          <w:sz w:val="44"/>
          <w:szCs w:val="44"/>
          <w:shd w:val="clear" w:color="auto" w:fill="FFFFFF"/>
        </w:rPr>
        <w:t>四百零二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种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，</w:t>
      </w:r>
      <w:hyperlink r:id="rId9" w:tgtFrame="_blank" w:history="1">
        <w:r w:rsidRPr="001F5808">
          <w:rPr>
            <w:rStyle w:val="a5"/>
            <w:rFonts w:ascii="GungsuhChe" w:hAnsi="Arial" w:cs="Arial"/>
            <w:color w:val="136EC2"/>
            <w:sz w:val="44"/>
            <w:szCs w:val="44"/>
            <w:shd w:val="clear" w:color="auto" w:fill="FFFFFF"/>
          </w:rPr>
          <w:t>鲨鱼</w:t>
        </w:r>
        <w:r w:rsidRPr="001F5808">
          <w:rPr>
            <w:rStyle w:val="a5"/>
            <w:rFonts w:ascii="GungsuhChe" w:eastAsia="GungsuhChe" w:hAnsi="GungsuhChe" w:cs="Arial"/>
            <w:color w:val="136EC2"/>
            <w:sz w:val="44"/>
            <w:szCs w:val="44"/>
            <w:shd w:val="clear" w:color="auto" w:fill="FFFFFF"/>
          </w:rPr>
          <w:t>翅</w:t>
        </w:r>
      </w:hyperlink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、海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参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、石斑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鱼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被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誉为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pct15" w:color="auto" w:fill="FFFFFF"/>
        </w:rPr>
        <w:t>“</w:t>
      </w:r>
      <w:hyperlink r:id="rId10" w:tgtFrame="_blank" w:history="1">
        <w:r w:rsidRPr="001F5808">
          <w:rPr>
            <w:rStyle w:val="a5"/>
            <w:rFonts w:ascii="GungsuhChe" w:eastAsia="GungsuhChe" w:hAnsi="GungsuhChe" w:cs="Arial"/>
            <w:color w:val="136EC2"/>
            <w:sz w:val="44"/>
            <w:szCs w:val="44"/>
            <w:shd w:val="clear" w:color="auto" w:fill="FFFFFF"/>
          </w:rPr>
          <w:t>崖州三珍</w:t>
        </w:r>
      </w:hyperlink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“。珊瑚保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护区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面</w:t>
      </w:r>
      <w:r w:rsidRPr="001F5808">
        <w:rPr>
          <w:rFonts w:ascii="GungsuhChe" w:hAnsi="Arial" w:cs="Arial"/>
          <w:color w:val="333333"/>
          <w:sz w:val="44"/>
          <w:szCs w:val="44"/>
          <w:shd w:val="clear" w:color="auto" w:fill="FFFFFF"/>
        </w:rPr>
        <w:t>积</w:t>
      </w:r>
      <w:r w:rsidR="004F47C2" w:rsidRPr="001F5808">
        <w:rPr>
          <w:rFonts w:ascii="GungsuhChe" w:hAnsi="Arial" w:cs="Arial" w:hint="eastAsia"/>
          <w:color w:val="333333"/>
          <w:sz w:val="44"/>
          <w:szCs w:val="44"/>
          <w:shd w:val="clear" w:color="auto" w:fill="FFFFFF"/>
        </w:rPr>
        <w:t xml:space="preserve">    </w:t>
      </w:r>
      <w:r w:rsidR="004F47C2" w:rsidRPr="001F5808">
        <w:rPr>
          <w:rFonts w:ascii="GungsuhChe" w:hAnsi="GungsuhChe" w:cs="Arial" w:hint="eastAsia"/>
          <w:color w:val="FF0000"/>
          <w:sz w:val="44"/>
          <w:szCs w:val="44"/>
          <w:shd w:val="clear" w:color="auto" w:fill="FFFFFF"/>
        </w:rPr>
        <w:t>八十五</w:t>
      </w:r>
      <w:r w:rsidR="004F47C2" w:rsidRPr="001F5808">
        <w:rPr>
          <w:rFonts w:ascii="GungsuhChe" w:hAnsi="GungsuhChe" w:cs="Arial" w:hint="eastAsia"/>
          <w:color w:val="333333"/>
          <w:sz w:val="44"/>
          <w:szCs w:val="44"/>
          <w:shd w:val="clear" w:color="auto" w:fill="FFFFFF"/>
        </w:rPr>
        <w:t>公里</w:t>
      </w:r>
      <w:r w:rsidRPr="001F5808">
        <w:rPr>
          <w:rFonts w:ascii="GungsuhChe" w:eastAsia="GungsuhChe" w:hAnsi="GungsuhChe" w:cs="Arial"/>
          <w:color w:val="333333"/>
          <w:sz w:val="44"/>
          <w:szCs w:val="44"/>
          <w:shd w:val="clear" w:color="auto" w:fill="FFFFFF"/>
        </w:rPr>
        <w:t>²。</w:t>
      </w:r>
    </w:p>
    <w:sectPr w:rsidR="00A27AF2" w:rsidRPr="001F5808" w:rsidSect="001F58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38" w:rsidRDefault="00AC6F38" w:rsidP="00481B6C">
      <w:r>
        <w:separator/>
      </w:r>
    </w:p>
  </w:endnote>
  <w:endnote w:type="continuationSeparator" w:id="1">
    <w:p w:rsidR="00AC6F38" w:rsidRDefault="00AC6F38" w:rsidP="0048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2C" w:rsidRDefault="00D010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2C" w:rsidRDefault="00D010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2C" w:rsidRDefault="00D010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38" w:rsidRDefault="00AC6F38" w:rsidP="00481B6C">
      <w:r>
        <w:separator/>
      </w:r>
    </w:p>
  </w:footnote>
  <w:footnote w:type="continuationSeparator" w:id="1">
    <w:p w:rsidR="00AC6F38" w:rsidRDefault="00AC6F38" w:rsidP="00481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2C" w:rsidRDefault="00D010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33798"/>
      <w:docPartObj>
        <w:docPartGallery w:val="Watermarks"/>
        <w:docPartUnique/>
      </w:docPartObj>
    </w:sdtPr>
    <w:sdtContent>
      <w:p w:rsidR="002854BE" w:rsidRDefault="00D0102C">
        <w:pPr>
          <w:pStyle w:val="a3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30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严禁复制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2C" w:rsidRDefault="00D010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>
      <o:colormru v:ext="edit" colors="aqua"/>
      <o:colormenu v:ext="edit" fillcolor="none [1943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B6C"/>
    <w:rsid w:val="001F5808"/>
    <w:rsid w:val="002854BE"/>
    <w:rsid w:val="0029727C"/>
    <w:rsid w:val="00481B6C"/>
    <w:rsid w:val="0048552E"/>
    <w:rsid w:val="004F47C2"/>
    <w:rsid w:val="00567D66"/>
    <w:rsid w:val="005E3F28"/>
    <w:rsid w:val="00980ABB"/>
    <w:rsid w:val="009D665A"/>
    <w:rsid w:val="00A27AF2"/>
    <w:rsid w:val="00A41CF4"/>
    <w:rsid w:val="00AC6F38"/>
    <w:rsid w:val="00D0102C"/>
    <w:rsid w:val="00E33366"/>
    <w:rsid w:val="00F8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aqua"/>
      <o:colormenu v:ext="edit" fillcolor="none [194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B6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1B6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81B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1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baike.baidu.com/view/297498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1679560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zidong zhang</dc:creator>
  <cp:keywords/>
  <dc:description/>
  <cp:lastModifiedBy>zidong zhang</cp:lastModifiedBy>
  <cp:revision>8</cp:revision>
  <dcterms:created xsi:type="dcterms:W3CDTF">2016-09-07T06:01:00Z</dcterms:created>
  <dcterms:modified xsi:type="dcterms:W3CDTF">2016-09-28T06:03:00Z</dcterms:modified>
</cp:coreProperties>
</file>