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BEA2E" w14:textId="770BE7D0" w:rsidR="00FA0233" w:rsidRDefault="00FA0233" w:rsidP="00FA0233">
      <w:pPr>
        <w:spacing w:line="360" w:lineRule="auto"/>
        <w:jc w:val="center"/>
        <w:rPr>
          <w:lang w:val="en-GB"/>
        </w:rPr>
      </w:pPr>
      <w:r>
        <w:rPr>
          <w:rFonts w:hint="eastAsia"/>
          <w:lang w:val="en-GB"/>
        </w:rPr>
        <w:t xml:space="preserve">九年级上册 </w:t>
      </w:r>
      <w:r>
        <w:rPr>
          <w:rFonts w:hint="eastAsia"/>
          <w:lang w:val="en-GB"/>
        </w:rPr>
        <w:t xml:space="preserve">第五单元 走进近代 </w:t>
      </w:r>
      <w:r>
        <w:rPr>
          <w:rFonts w:hint="eastAsia"/>
          <w:lang w:val="en-GB"/>
        </w:rPr>
        <w:t>教学反思</w:t>
      </w:r>
    </w:p>
    <w:p w14:paraId="1EC8FC05" w14:textId="159A89AA" w:rsidR="00FA0233" w:rsidRDefault="00FA0233" w:rsidP="00FA0233">
      <w:pPr>
        <w:spacing w:line="360" w:lineRule="auto"/>
        <w:jc w:val="center"/>
        <w:rPr>
          <w:rFonts w:hint="eastAsia"/>
          <w:lang w:val="en-GB"/>
        </w:rPr>
      </w:pPr>
      <w:r>
        <w:rPr>
          <w:rFonts w:hint="eastAsia"/>
          <w:lang w:val="en-GB"/>
        </w:rPr>
        <w:t>1</w:t>
      </w:r>
      <w:r>
        <w:rPr>
          <w:lang w:val="en-GB"/>
        </w:rPr>
        <w:t>3</w:t>
      </w:r>
      <w:r>
        <w:rPr>
          <w:rFonts w:hint="eastAsia"/>
          <w:lang w:val="en-GB"/>
        </w:rPr>
        <w:t>课 西欧经济和社会发展</w:t>
      </w:r>
    </w:p>
    <w:p w14:paraId="0041CAC0" w14:textId="7C14F00A" w:rsidR="00FA0233" w:rsidRDefault="00FA0233" w:rsidP="00FA0233">
      <w:pPr>
        <w:spacing w:line="360" w:lineRule="auto"/>
        <w:ind w:firstLineChars="200" w:firstLine="420"/>
        <w:jc w:val="left"/>
        <w:rPr>
          <w:lang w:val="en-GB"/>
        </w:rPr>
      </w:pPr>
      <w:r>
        <w:rPr>
          <w:rFonts w:hint="eastAsia"/>
          <w:lang w:val="en-GB"/>
        </w:rPr>
        <w:t>中世纪晚期是欧洲社会的一个转型期，这一时期政治经济都发生了巨大的变化。在具体方面主要从认识经济方面的变化入手，运用大量史料，引导学生探究庄园经济的变化，了解新的生产方式和经营方式，以及这一新的生产方式和经营方式带来的社会关系变化，探讨了资本主义生产关系的萌芽，完成本课教学任务。</w:t>
      </w:r>
    </w:p>
    <w:p w14:paraId="4A499B28" w14:textId="77777777" w:rsidR="00FA0233" w:rsidRDefault="00FA0233" w:rsidP="00FA0233">
      <w:pPr>
        <w:spacing w:line="360" w:lineRule="auto"/>
        <w:ind w:firstLineChars="200" w:firstLine="420"/>
        <w:jc w:val="left"/>
        <w:rPr>
          <w:rFonts w:hint="eastAsia"/>
          <w:lang w:val="en-GB"/>
        </w:rPr>
      </w:pPr>
    </w:p>
    <w:p w14:paraId="6A589438" w14:textId="7C73D7DF" w:rsidR="00FA0233" w:rsidRDefault="00FA0233" w:rsidP="00FA0233">
      <w:pPr>
        <w:spacing w:line="360" w:lineRule="auto"/>
        <w:jc w:val="center"/>
        <w:rPr>
          <w:lang w:val="en-GB"/>
        </w:rPr>
      </w:pPr>
      <w:r>
        <w:rPr>
          <w:rFonts w:hint="eastAsia"/>
          <w:lang w:val="en-GB"/>
        </w:rPr>
        <w:t>1</w:t>
      </w:r>
      <w:r>
        <w:rPr>
          <w:lang w:val="en-GB"/>
        </w:rPr>
        <w:t>4</w:t>
      </w:r>
      <w:r>
        <w:rPr>
          <w:rFonts w:hint="eastAsia"/>
          <w:lang w:val="en-GB"/>
        </w:rPr>
        <w:t xml:space="preserve">课 </w:t>
      </w:r>
      <w:r>
        <w:rPr>
          <w:rFonts w:hint="eastAsia"/>
          <w:lang w:val="en-GB"/>
        </w:rPr>
        <w:t>文艺复兴</w:t>
      </w:r>
    </w:p>
    <w:p w14:paraId="3FE014C5" w14:textId="4D18398F" w:rsidR="00FA0233" w:rsidRDefault="00FA0233" w:rsidP="00FA0233">
      <w:pPr>
        <w:spacing w:line="360" w:lineRule="auto"/>
        <w:ind w:firstLineChars="200" w:firstLine="420"/>
        <w:jc w:val="left"/>
        <w:rPr>
          <w:lang w:val="en-GB"/>
        </w:rPr>
      </w:pPr>
      <w:r>
        <w:rPr>
          <w:rFonts w:hint="eastAsia"/>
          <w:lang w:val="en-GB"/>
        </w:rPr>
        <w:t>本课内容较多，知识点密集，教学时需要多次前后串联，引导学生从人文精神发展的宏观历史进程中对这一运动的定义和定性。同时，文艺复兴运动影响深远，也有大量资料可用，流传至今，并在相当程度上影响力了当今欧美的政治、文化和生活，可以补充进课堂。</w:t>
      </w:r>
    </w:p>
    <w:p w14:paraId="0B434FF3" w14:textId="77777777" w:rsidR="00FA0233" w:rsidRPr="00FA0233" w:rsidRDefault="00FA0233" w:rsidP="00FA0233">
      <w:pPr>
        <w:spacing w:line="360" w:lineRule="auto"/>
        <w:jc w:val="center"/>
        <w:rPr>
          <w:rFonts w:hint="eastAsia"/>
          <w:lang w:val="en-GB"/>
        </w:rPr>
      </w:pPr>
    </w:p>
    <w:p w14:paraId="633B2A7E" w14:textId="4685E853" w:rsidR="00FA0233" w:rsidRDefault="00FA0233" w:rsidP="00FA0233">
      <w:pPr>
        <w:spacing w:line="360" w:lineRule="auto"/>
        <w:jc w:val="center"/>
        <w:rPr>
          <w:lang w:val="en-GB"/>
        </w:rPr>
      </w:pPr>
      <w:r>
        <w:rPr>
          <w:rFonts w:hint="eastAsia"/>
          <w:lang w:val="en-GB"/>
        </w:rPr>
        <w:t>1</w:t>
      </w:r>
      <w:r w:rsidR="00235A03">
        <w:rPr>
          <w:lang w:val="en-GB"/>
        </w:rPr>
        <w:t>5</w:t>
      </w:r>
      <w:r>
        <w:rPr>
          <w:rFonts w:hint="eastAsia"/>
          <w:lang w:val="en-GB"/>
        </w:rPr>
        <w:t xml:space="preserve">课 </w:t>
      </w:r>
      <w:r>
        <w:rPr>
          <w:rFonts w:hint="eastAsia"/>
          <w:lang w:val="en-GB"/>
        </w:rPr>
        <w:t>探索新航路</w:t>
      </w:r>
    </w:p>
    <w:p w14:paraId="79F14016" w14:textId="1E0E5997" w:rsidR="00FA0233" w:rsidRDefault="00FA0233" w:rsidP="00FA0233">
      <w:pPr>
        <w:spacing w:line="360" w:lineRule="auto"/>
        <w:ind w:firstLineChars="200" w:firstLine="420"/>
        <w:jc w:val="left"/>
        <w:rPr>
          <w:lang w:val="en-GB"/>
        </w:rPr>
      </w:pPr>
      <w:r>
        <w:rPr>
          <w:rFonts w:hint="eastAsia"/>
          <w:lang w:val="en-GB"/>
        </w:rPr>
        <w:t>本课可以联系地理内容来组织教学。主要依靠学生自学，间接培养学习历史的兴趣，发挥历史学科的特点，搜集尽量多的视频资料，利用课堂时间展示给学生，既具有吸引力，也具有一定的说服力。学生会积极参与课堂。但本课课后也发现了一定的问题，主要在四位航海家和航行时间、路线上，学生短时间记忆容易混淆。需要在复习课上重新理顺。</w:t>
      </w:r>
    </w:p>
    <w:p w14:paraId="6F891B82" w14:textId="77777777" w:rsidR="00FA0233" w:rsidRPr="00235A03" w:rsidRDefault="00FA0233" w:rsidP="00FA0233">
      <w:pPr>
        <w:spacing w:line="360" w:lineRule="auto"/>
        <w:jc w:val="center"/>
        <w:rPr>
          <w:rFonts w:hint="eastAsia"/>
          <w:lang w:val="en-GB"/>
        </w:rPr>
      </w:pPr>
    </w:p>
    <w:p w14:paraId="6FDA112B" w14:textId="0D8DB318" w:rsidR="00FA0233" w:rsidRDefault="00FA0233" w:rsidP="00FA0233">
      <w:pPr>
        <w:spacing w:line="360" w:lineRule="auto"/>
        <w:jc w:val="center"/>
        <w:rPr>
          <w:lang w:val="en-GB"/>
        </w:rPr>
      </w:pPr>
      <w:r>
        <w:rPr>
          <w:rFonts w:hint="eastAsia"/>
          <w:lang w:val="en-GB"/>
        </w:rPr>
        <w:t>1</w:t>
      </w:r>
      <w:r w:rsidR="00235A03">
        <w:rPr>
          <w:lang w:val="en-GB"/>
        </w:rPr>
        <w:t>6</w:t>
      </w:r>
      <w:r>
        <w:rPr>
          <w:rFonts w:hint="eastAsia"/>
          <w:lang w:val="en-GB"/>
        </w:rPr>
        <w:t xml:space="preserve">课 </w:t>
      </w:r>
      <w:r w:rsidR="00235A03">
        <w:rPr>
          <w:rFonts w:hint="eastAsia"/>
          <w:lang w:val="en-GB"/>
        </w:rPr>
        <w:t>早期殖民掠夺</w:t>
      </w:r>
    </w:p>
    <w:p w14:paraId="563318E4" w14:textId="77777777" w:rsidR="00235A03" w:rsidRDefault="00235A03" w:rsidP="00235A03">
      <w:pPr>
        <w:spacing w:line="360" w:lineRule="auto"/>
        <w:ind w:firstLineChars="200" w:firstLine="420"/>
        <w:jc w:val="left"/>
        <w:rPr>
          <w:lang w:val="en-GB"/>
        </w:rPr>
      </w:pPr>
      <w:r>
        <w:rPr>
          <w:rFonts w:hint="eastAsia"/>
          <w:lang w:val="en-GB"/>
        </w:rPr>
        <w:t>在这堂课的设计中，需要适当转换课堂主导地位，再加入一些学生自主探究性学习的内容，跟踪并适时调整他们在探究历史进程中用到的方法，处理过程中出现的问题。指导他们合理分工，避免工具人、透明人现象的出现。并对其展学环节做出有效鼓励激励。这样一方面能培养学生让那个自学、组学的能力，也能使课堂更具活力。</w:t>
      </w:r>
    </w:p>
    <w:p w14:paraId="2D370E3B" w14:textId="77777777" w:rsidR="00235A03" w:rsidRPr="00235A03" w:rsidRDefault="00235A03" w:rsidP="00FA0233">
      <w:pPr>
        <w:spacing w:line="360" w:lineRule="auto"/>
        <w:jc w:val="center"/>
        <w:rPr>
          <w:rFonts w:hint="eastAsia"/>
          <w:lang w:val="en-GB"/>
        </w:rPr>
      </w:pPr>
    </w:p>
    <w:p w14:paraId="3D8A4B3F" w14:textId="6560D284" w:rsidR="00235A03" w:rsidRDefault="00235A03" w:rsidP="00235A03">
      <w:pPr>
        <w:spacing w:line="360" w:lineRule="auto"/>
        <w:ind w:firstLineChars="200" w:firstLine="420"/>
        <w:jc w:val="left"/>
        <w:rPr>
          <w:lang w:val="en-GB"/>
        </w:rPr>
      </w:pPr>
      <w:r>
        <w:rPr>
          <w:rFonts w:hint="eastAsia"/>
          <w:lang w:val="en-GB"/>
        </w:rPr>
        <w:t>本单元的特点是范围广、头绪咋、内容多、涉及到的年份、地点、人物、事件比较多，不容易掌握。</w:t>
      </w:r>
      <w:r w:rsidRPr="00235A03">
        <w:rPr>
          <w:rFonts w:hint="eastAsia"/>
          <w:lang w:val="en-GB"/>
        </w:rPr>
        <w:t>所以引导学生在这纷繁复杂的</w:t>
      </w:r>
      <w:r>
        <w:rPr>
          <w:rFonts w:hint="eastAsia"/>
          <w:lang w:val="en-GB"/>
        </w:rPr>
        <w:t>知识点</w:t>
      </w:r>
      <w:r w:rsidRPr="00235A03">
        <w:rPr>
          <w:rFonts w:hint="eastAsia"/>
          <w:lang w:val="en-GB"/>
        </w:rPr>
        <w:t>中理清发展线索，提示历史发展的规律性和重大事件之间的内在联系，是十分重要</w:t>
      </w:r>
      <w:r>
        <w:rPr>
          <w:rFonts w:hint="eastAsia"/>
          <w:lang w:val="en-GB"/>
        </w:rPr>
        <w:t>的需要在日后教学进程中多加注意。</w:t>
      </w:r>
    </w:p>
    <w:p w14:paraId="7B9708FB" w14:textId="77777777" w:rsidR="00980C23" w:rsidRPr="00235A03" w:rsidRDefault="00980C23">
      <w:pPr>
        <w:rPr>
          <w:rFonts w:hint="eastAsia"/>
          <w:lang w:val="en-GB"/>
        </w:rPr>
      </w:pPr>
    </w:p>
    <w:sectPr w:rsidR="00980C23" w:rsidRPr="00235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E8"/>
    <w:rsid w:val="00235A03"/>
    <w:rsid w:val="003F02E8"/>
    <w:rsid w:val="00980C23"/>
    <w:rsid w:val="00FA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D156"/>
  <w15:chartTrackingRefBased/>
  <w15:docId w15:val="{B0C39233-0F76-4FAB-BCDE-B250F51E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 汉林</dc:creator>
  <cp:keywords/>
  <dc:description/>
  <cp:lastModifiedBy>汪 汉林</cp:lastModifiedBy>
  <cp:revision>2</cp:revision>
  <dcterms:created xsi:type="dcterms:W3CDTF">2021-03-26T09:14:00Z</dcterms:created>
  <dcterms:modified xsi:type="dcterms:W3CDTF">2021-03-26T09:30:00Z</dcterms:modified>
</cp:coreProperties>
</file>