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B4960" w:rsidRDefault="00406168" w:rsidP="008B4960">
      <w:pPr>
        <w:spacing w:line="220" w:lineRule="atLeas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“国画写意”教学设计9.17-22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学科：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美术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课型：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新授课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课时：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一课时</w:t>
      </w:r>
    </w:p>
    <w:p w:rsidR="00DB6629" w:rsidRPr="008B4960" w:rsidRDefault="00DB6629" w:rsidP="008B4960">
      <w:pPr>
        <w:spacing w:line="220" w:lineRule="atLeast"/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教学内容：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国画</w:t>
      </w:r>
      <w:r w:rsidR="002624C9">
        <w:rPr>
          <w:rFonts w:asciiTheme="minorEastAsia" w:eastAsiaTheme="minorEastAsia" w:hAnsiTheme="minorEastAsia" w:hint="eastAsia"/>
          <w:sz w:val="28"/>
          <w:szCs w:val="28"/>
        </w:rPr>
        <w:t>写意3种技法</w:t>
      </w:r>
    </w:p>
    <w:p w:rsidR="00406168" w:rsidRPr="008B4960" w:rsidRDefault="00406168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教材分析：</w:t>
      </w:r>
    </w:p>
    <w:p w:rsidR="00406168" w:rsidRPr="008B4960" w:rsidRDefault="004724B7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本学期国画重点内容为</w:t>
      </w:r>
      <w:r w:rsidR="00406168" w:rsidRPr="008B4960">
        <w:rPr>
          <w:rFonts w:asciiTheme="minorEastAsia" w:eastAsiaTheme="minorEastAsia" w:hAnsiTheme="minorEastAsia" w:hint="eastAsia"/>
          <w:sz w:val="28"/>
          <w:szCs w:val="28"/>
        </w:rPr>
        <w:t>花鸟</w:t>
      </w:r>
      <w:bookmarkStart w:id="0" w:name="_GoBack"/>
      <w:bookmarkEnd w:id="0"/>
      <w:r w:rsidRPr="008B4960">
        <w:rPr>
          <w:rFonts w:asciiTheme="minorEastAsia" w:eastAsiaTheme="minorEastAsia" w:hAnsiTheme="minorEastAsia" w:hint="eastAsia"/>
          <w:sz w:val="28"/>
          <w:szCs w:val="28"/>
        </w:rPr>
        <w:t>写意部分</w:t>
      </w:r>
      <w:r w:rsidR="00406168" w:rsidRPr="008B4960">
        <w:rPr>
          <w:rFonts w:asciiTheme="minorEastAsia" w:eastAsiaTheme="minorEastAsia" w:hAnsiTheme="minorEastAsia" w:hint="eastAsia"/>
          <w:sz w:val="28"/>
          <w:szCs w:val="28"/>
        </w:rPr>
        <w:t>。绘画是指在纸、木板、纺织物、墙壁等平面上，用笔、刀、针等工具，墨、颜料等材料，运用构图、造型、着色等表现手段，塑造可视的形象的一种造型艺术。新课标强调的教学是师生交流、共同发展的互动过程。这一课是学生进入初中以来初次涉及到的形式，所以本课的教学是开启学生了解国画的浅谈认知。</w:t>
      </w:r>
    </w:p>
    <w:p w:rsidR="00406168" w:rsidRPr="008B4960" w:rsidRDefault="004724B7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学情</w:t>
      </w:r>
      <w:r w:rsidR="00406168" w:rsidRPr="008B4960">
        <w:rPr>
          <w:rFonts w:asciiTheme="minorEastAsia" w:eastAsiaTheme="minorEastAsia" w:hAnsiTheme="minorEastAsia" w:hint="eastAsia"/>
          <w:b/>
          <w:sz w:val="28"/>
          <w:szCs w:val="28"/>
        </w:rPr>
        <w:t>分析：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这一年龄段学生都具有一定的学习美术的方法，具有浅显的美术基础知识和简单的造型能力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，能很快理解老师所讲授的美术知识，有部分学生还参加了美术特长班，所以大部分学生有一定的接受力。</w:t>
      </w:r>
    </w:p>
    <w:p w:rsidR="00406168" w:rsidRPr="008B4960" w:rsidRDefault="00406168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教学目标：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知识技能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：通过学</w:t>
      </w:r>
      <w:r w:rsidR="002624C9">
        <w:rPr>
          <w:rFonts w:asciiTheme="minorEastAsia" w:eastAsiaTheme="minorEastAsia" w:hAnsiTheme="minorEastAsia" w:hint="eastAsia"/>
          <w:sz w:val="28"/>
          <w:szCs w:val="28"/>
        </w:rPr>
        <w:t>习掌握3种笔法，掌握中锋、侧锋、逆锋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2.过程与方法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：通过亲自实践的形式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，提高对国画的认知能力。</w:t>
      </w:r>
    </w:p>
    <w:p w:rsidR="00406168" w:rsidRPr="008B4960" w:rsidRDefault="00406168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情感态度价值观：通过感知国画在生活中的运用，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激发想象力，提高审美的态度。</w:t>
      </w:r>
    </w:p>
    <w:p w:rsidR="005F585D" w:rsidRPr="008B4960" w:rsidRDefault="005F585D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教学重难点：</w:t>
      </w:r>
    </w:p>
    <w:p w:rsidR="005F585D" w:rsidRPr="008B4960" w:rsidRDefault="002624C9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重点：掌握中锋、侧锋、逆锋</w:t>
      </w:r>
      <w:r w:rsidR="005F585D" w:rsidRPr="008B496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724B7" w:rsidRPr="008B4960" w:rsidRDefault="005F585D" w:rsidP="008B496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难点：</w:t>
      </w:r>
      <w:r w:rsidR="00E46AF2">
        <w:rPr>
          <w:rFonts w:asciiTheme="minorEastAsia" w:eastAsiaTheme="minorEastAsia" w:hAnsiTheme="minorEastAsia" w:hint="eastAsia"/>
          <w:sz w:val="28"/>
          <w:szCs w:val="28"/>
        </w:rPr>
        <w:t>掌握三种技法</w:t>
      </w:r>
      <w:r w:rsidR="004724B7" w:rsidRPr="008B496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F585D" w:rsidRPr="008B4960" w:rsidRDefault="005F585D" w:rsidP="008B4960">
      <w:pPr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b/>
          <w:sz w:val="28"/>
          <w:szCs w:val="28"/>
        </w:rPr>
        <w:t>教法与学法：</w:t>
      </w:r>
    </w:p>
    <w:p w:rsidR="005F585D" w:rsidRPr="008B4960" w:rsidRDefault="005F585D" w:rsidP="008B4960">
      <w:pPr>
        <w:ind w:firstLine="20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 xml:space="preserve">    教法：讲授法、示范法</w:t>
      </w:r>
    </w:p>
    <w:p w:rsidR="00406168" w:rsidRPr="008B4960" w:rsidRDefault="005F585D" w:rsidP="002624C9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学法：讨论法、练习法</w:t>
      </w:r>
    </w:p>
    <w:p w:rsidR="00DB6629" w:rsidRPr="008B4960" w:rsidRDefault="00DB6629" w:rsidP="008B4960">
      <w:pPr>
        <w:spacing w:line="360" w:lineRule="auto"/>
        <w:ind w:firstLine="200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教学准备：</w:t>
      </w:r>
    </w:p>
    <w:p w:rsidR="00DB6629" w:rsidRPr="008B4960" w:rsidRDefault="00DB6629" w:rsidP="008B4960">
      <w:pPr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教师：多媒体教学课件、</w:t>
      </w:r>
      <w:r w:rsidRPr="008B4960">
        <w:rPr>
          <w:rFonts w:asciiTheme="minorEastAsia" w:eastAsiaTheme="minorEastAsia" w:hAnsiTheme="minorEastAsia" w:hint="eastAsia"/>
          <w:sz w:val="28"/>
          <w:szCs w:val="28"/>
        </w:rPr>
        <w:t>教材</w:t>
      </w:r>
    </w:p>
    <w:p w:rsidR="00DB6629" w:rsidRPr="008B4960" w:rsidRDefault="00DB6629" w:rsidP="002624C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B4960">
        <w:rPr>
          <w:rFonts w:asciiTheme="minorEastAsia" w:eastAsiaTheme="minorEastAsia" w:hAnsiTheme="minorEastAsia" w:hint="eastAsia"/>
          <w:sz w:val="28"/>
          <w:szCs w:val="28"/>
        </w:rPr>
        <w:t>学生：国画用品（生宣纸、毛笔、墨汁、毛毡等）</w:t>
      </w:r>
    </w:p>
    <w:p w:rsidR="00DB6629" w:rsidRPr="008B4960" w:rsidRDefault="00DB6629" w:rsidP="008B4960">
      <w:pPr>
        <w:spacing w:line="360" w:lineRule="auto"/>
        <w:ind w:firstLine="200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b/>
          <w:sz w:val="28"/>
          <w:szCs w:val="28"/>
        </w:rPr>
        <w:t>教学过程：</w:t>
      </w:r>
    </w:p>
    <w:p w:rsidR="00DB6629" w:rsidRPr="00E276A7" w:rsidRDefault="00E276A7" w:rsidP="00E276A7">
      <w:pPr>
        <w:ind w:firstLineChars="100" w:firstLine="280"/>
        <w:rPr>
          <w:rFonts w:asciiTheme="minorEastAsia" w:eastAsiaTheme="minorEastAsia" w:hAnsiTheme="minorEastAsia" w:cs="Times New Roman" w:hint="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一、</w:t>
      </w:r>
      <w:r w:rsidR="00DB6629"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>新授课</w:t>
      </w:r>
    </w:p>
    <w:p w:rsidR="00F5370B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 3种笔法：</w:t>
      </w:r>
    </w:p>
    <w:p w:rsidR="00F5370B" w:rsidRDefault="00F5370B" w:rsidP="00F5370B">
      <w:pPr>
        <w:ind w:firstLineChars="200" w:firstLine="560"/>
        <w:rPr>
          <w:rFonts w:asciiTheme="minorEastAsia" w:eastAsiaTheme="minorEastAsia" w:hAnsiTheme="minorEastAsia" w:cs="Times New Roman" w:hint="eastAsia"/>
          <w:sz w:val="28"/>
          <w:szCs w:val="28"/>
        </w:rPr>
      </w:pPr>
      <w:r w:rsidRPr="00F5370B">
        <w:rPr>
          <w:rFonts w:asciiTheme="minorEastAsia" w:eastAsiaTheme="minorEastAsia" w:hAnsiTheme="minorEastAsia" w:cs="Times New Roman"/>
          <w:sz w:val="28"/>
          <w:szCs w:val="28"/>
        </w:rPr>
        <w:drawing>
          <wp:inline distT="0" distB="0" distL="0" distR="0">
            <wp:extent cx="3924797" cy="2910177"/>
            <wp:effectExtent l="19050" t="0" r="0" b="0"/>
            <wp:docPr id="5" name="图片 4" descr="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0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661" cy="29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70B" w:rsidRDefault="00F5370B" w:rsidP="00F5370B">
      <w:pPr>
        <w:ind w:firstLineChars="150" w:firstLine="420"/>
        <w:rPr>
          <w:rFonts w:asciiTheme="minorEastAsia" w:eastAsiaTheme="minorEastAsia" w:hAnsiTheme="minorEastAsia" w:cs="Times New Roman" w:hint="eastAsia"/>
          <w:sz w:val="28"/>
          <w:szCs w:val="28"/>
        </w:rPr>
      </w:pPr>
      <w:r w:rsidRPr="00F5370B">
        <w:rPr>
          <w:rFonts w:asciiTheme="minorEastAsia" w:eastAsiaTheme="minorEastAsia" w:hAnsiTheme="minorEastAsia" w:cs="Times New Roman"/>
          <w:sz w:val="28"/>
          <w:szCs w:val="28"/>
        </w:rPr>
        <w:drawing>
          <wp:inline distT="0" distB="0" distL="0" distR="0">
            <wp:extent cx="3694209" cy="2608028"/>
            <wp:effectExtent l="19050" t="0" r="1491" b="0"/>
            <wp:docPr id="6" name="图片 5" descr="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888" cy="26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6A7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F5370B" w:rsidRDefault="00F5370B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F5370B" w:rsidRDefault="00F5370B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  <w:r w:rsidRPr="00F5370B">
        <w:rPr>
          <w:rFonts w:asciiTheme="minorEastAsia" w:eastAsiaTheme="minorEastAsia" w:hAnsiTheme="minorEastAsia" w:cs="Times New Roman"/>
          <w:sz w:val="28"/>
          <w:szCs w:val="28"/>
        </w:rPr>
        <w:lastRenderedPageBreak/>
        <w:drawing>
          <wp:inline distT="0" distB="0" distL="0" distR="0">
            <wp:extent cx="3741917" cy="2806810"/>
            <wp:effectExtent l="19050" t="0" r="0" b="0"/>
            <wp:docPr id="7" name="图片 6" descr="3_meitu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3_meitu_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152" cy="280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70B" w:rsidRDefault="00F5370B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3种技法：</w:t>
      </w:r>
    </w:p>
    <w:p w:rsidR="00E276A7" w:rsidRPr="00E276A7" w:rsidRDefault="00E276A7" w:rsidP="00E276A7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方法一：</w:t>
      </w: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（1）将毛笔整个蘸入清水 </w:t>
      </w:r>
    </w:p>
    <w:p w:rsidR="00E276A7" w:rsidRPr="00E276A7" w:rsidRDefault="00E276A7" w:rsidP="00E276A7">
      <w:pPr>
        <w:ind w:firstLineChars="400" w:firstLine="1120"/>
        <w:rPr>
          <w:rFonts w:asciiTheme="minorEastAsia" w:eastAsiaTheme="minorEastAsia" w:hAnsiTheme="minorEastAsia" w:cs="Times New Roman"/>
          <w:sz w:val="28"/>
          <w:szCs w:val="28"/>
        </w:rPr>
      </w:pP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（2）将毛笔躺下在涮笔筒边轻轻刮一刮，并刮出笔尖 </w:t>
      </w:r>
    </w:p>
    <w:p w:rsidR="00E276A7" w:rsidRPr="00E276A7" w:rsidRDefault="00E276A7" w:rsidP="00E276A7">
      <w:pPr>
        <w:ind w:firstLineChars="400" w:firstLine="1120"/>
        <w:rPr>
          <w:rFonts w:asciiTheme="minorEastAsia" w:eastAsiaTheme="minorEastAsia" w:hAnsiTheme="minorEastAsia" w:cs="Times New Roman"/>
          <w:sz w:val="28"/>
          <w:szCs w:val="28"/>
        </w:rPr>
      </w:pP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（3）笔尖蘸入墨汁，轻轻调试 </w:t>
      </w:r>
    </w:p>
    <w:p w:rsidR="00E276A7" w:rsidRPr="00E276A7" w:rsidRDefault="00E276A7" w:rsidP="00E276A7">
      <w:pPr>
        <w:ind w:firstLineChars="400" w:firstLine="1120"/>
        <w:rPr>
          <w:rFonts w:asciiTheme="minorEastAsia" w:eastAsiaTheme="minorEastAsia" w:hAnsiTheme="minorEastAsia" w:cs="Times New Roman"/>
          <w:sz w:val="28"/>
          <w:szCs w:val="28"/>
        </w:rPr>
      </w:pP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（4）侧锋画出 </w:t>
      </w:r>
    </w:p>
    <w:p w:rsidR="00E276A7" w:rsidRPr="00E276A7" w:rsidRDefault="00E276A7" w:rsidP="00E276A7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462915</wp:posOffset>
            </wp:positionV>
            <wp:extent cx="2008505" cy="1995170"/>
            <wp:effectExtent l="19050" t="0" r="0" b="0"/>
            <wp:wrapSquare wrapText="bothSides"/>
            <wp:docPr id="2" name="图片 2" descr="IMG_5418(20170908-095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5418(20170908-095003)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</w:t>
      </w: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画出效果：左侧为墨色，右侧为清水 </w:t>
      </w:r>
    </w:p>
    <w:p w:rsidR="00E276A7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Pr="00E276A7" w:rsidRDefault="00E276A7" w:rsidP="00E276A7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方法二：</w:t>
      </w: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>（1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）将毛笔整个蘸入清水，笔尖蘸入墨汁，</w:t>
      </w: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在调色盘一格内调试，使毛笔整个为淡墨色 </w:t>
      </w:r>
    </w:p>
    <w:p w:rsidR="00E276A7" w:rsidRPr="00E276A7" w:rsidRDefault="00E276A7" w:rsidP="00E276A7">
      <w:pPr>
        <w:ind w:firstLineChars="400" w:firstLine="1120"/>
        <w:rPr>
          <w:rFonts w:asciiTheme="minorEastAsia" w:eastAsiaTheme="minorEastAsia" w:hAnsiTheme="minorEastAsia" w:cs="Times New Roman"/>
          <w:sz w:val="28"/>
          <w:szCs w:val="28"/>
        </w:rPr>
      </w:pP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（2）笔尖再次轻轻蘸入墨汁，轻轻刮出笔尖 </w:t>
      </w:r>
    </w:p>
    <w:p w:rsidR="00E276A7" w:rsidRPr="00E276A7" w:rsidRDefault="00E276A7" w:rsidP="00385F32">
      <w:pPr>
        <w:ind w:firstLineChars="400" w:firstLine="1120"/>
        <w:rPr>
          <w:rFonts w:asciiTheme="minorEastAsia" w:eastAsiaTheme="minorEastAsia" w:hAnsiTheme="minorEastAsia" w:cs="Times New Roman"/>
          <w:sz w:val="28"/>
          <w:szCs w:val="28"/>
        </w:rPr>
      </w:pP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 xml:space="preserve">（3）侧锋画出 </w:t>
      </w:r>
    </w:p>
    <w:p w:rsidR="00E276A7" w:rsidRPr="00E276A7" w:rsidRDefault="00E276A7" w:rsidP="00E276A7">
      <w:pPr>
        <w:rPr>
          <w:rFonts w:asciiTheme="minorEastAsia" w:eastAsiaTheme="minorEastAsia" w:hAnsiTheme="minorEastAsia" w:cs="Times New Roman"/>
          <w:sz w:val="28"/>
          <w:szCs w:val="28"/>
        </w:rPr>
      </w:pP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</w:t>
      </w: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>画出效果：左侧为重墨色，右侧为淡墨</w:t>
      </w:r>
    </w:p>
    <w:p w:rsidR="00E276A7" w:rsidRDefault="00F5370B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238760</wp:posOffset>
            </wp:positionV>
            <wp:extent cx="2024380" cy="2051050"/>
            <wp:effectExtent l="19050" t="0" r="0" b="0"/>
            <wp:wrapTopAndBottom/>
            <wp:docPr id="3" name="图片 1" descr="IMG_5417(20170908-09495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5417(20170908-094950)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6A7" w:rsidRPr="00E276A7" w:rsidRDefault="00E276A7" w:rsidP="00E276A7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方法三：</w:t>
      </w: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（1）将毛笔整个蘸入清水，笔尖蘸入墨汁，在调色盘一格内调试，使毛笔整个为淡墨色 </w:t>
      </w:r>
    </w:p>
    <w:p w:rsidR="00E276A7" w:rsidRPr="00E276A7" w:rsidRDefault="00E276A7" w:rsidP="00E276A7">
      <w:pPr>
        <w:ind w:firstLineChars="400" w:firstLine="1120"/>
        <w:rPr>
          <w:rFonts w:asciiTheme="minorEastAsia" w:eastAsiaTheme="minorEastAsia" w:hAnsiTheme="minorEastAsia" w:cs="Times New Roman"/>
          <w:sz w:val="28"/>
          <w:szCs w:val="28"/>
        </w:rPr>
      </w:pP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（2）笔尖垂直轻轻蘸入清水（2--3秒） </w:t>
      </w:r>
    </w:p>
    <w:p w:rsidR="00E276A7" w:rsidRPr="00E276A7" w:rsidRDefault="00E276A7" w:rsidP="00E276A7">
      <w:pPr>
        <w:ind w:firstLineChars="400" w:firstLine="1120"/>
        <w:rPr>
          <w:rFonts w:asciiTheme="minorEastAsia" w:eastAsiaTheme="minorEastAsia" w:hAnsiTheme="minorEastAsia" w:cs="Times New Roman"/>
          <w:sz w:val="28"/>
          <w:szCs w:val="28"/>
        </w:rPr>
      </w:pP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（3）侧锋画出 </w:t>
      </w:r>
    </w:p>
    <w:p w:rsidR="00E276A7" w:rsidRPr="00E276A7" w:rsidRDefault="00E276A7" w:rsidP="00E276A7">
      <w:pPr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359410</wp:posOffset>
            </wp:positionV>
            <wp:extent cx="2169795" cy="2082800"/>
            <wp:effectExtent l="19050" t="0" r="1905" b="0"/>
            <wp:wrapTight wrapText="bothSides">
              <wp:wrapPolygon edited="0">
                <wp:start x="-190" y="0"/>
                <wp:lineTo x="-190" y="21337"/>
                <wp:lineTo x="21619" y="21337"/>
                <wp:lineTo x="21619" y="0"/>
                <wp:lineTo x="-190" y="0"/>
              </wp:wrapPolygon>
            </wp:wrapTight>
            <wp:docPr id="4" name="图片 3" descr="IMG_5419(20170908-09501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5419(20170908-095017)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</w:t>
      </w:r>
      <w:r w:rsidRPr="00E276A7">
        <w:rPr>
          <w:rFonts w:asciiTheme="minorEastAsia" w:eastAsiaTheme="minorEastAsia" w:hAnsiTheme="minorEastAsia" w:cs="Times New Roman" w:hint="eastAsia"/>
          <w:sz w:val="28"/>
          <w:szCs w:val="28"/>
        </w:rPr>
        <w:t>画出效果：左侧为清水，右侧为淡墨色</w:t>
      </w:r>
    </w:p>
    <w:p w:rsidR="00E276A7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Pr="00E276A7" w:rsidRDefault="00E276A7" w:rsidP="00E276A7">
      <w:pPr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Default="00E276A7" w:rsidP="00E46AF2">
      <w:pPr>
        <w:ind w:left="200"/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Default="00E276A7" w:rsidP="00E46AF2">
      <w:pPr>
        <w:ind w:left="200"/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Default="00E276A7" w:rsidP="00E46AF2">
      <w:pPr>
        <w:ind w:left="200"/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276A7" w:rsidRDefault="00E276A7" w:rsidP="00E46AF2">
      <w:pPr>
        <w:ind w:left="200"/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E46AF2" w:rsidRPr="00E46AF2" w:rsidRDefault="00E46AF2" w:rsidP="00E46AF2">
      <w:pPr>
        <w:ind w:left="20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二、课堂练习</w:t>
      </w:r>
    </w:p>
    <w:p w:rsidR="00E276A7" w:rsidRDefault="001E4FBE" w:rsidP="00E276A7">
      <w:pPr>
        <w:spacing w:line="360" w:lineRule="auto"/>
        <w:ind w:firstLine="200"/>
        <w:rPr>
          <w:rFonts w:asciiTheme="minorEastAsia" w:eastAsiaTheme="minorEastAsia" w:hAnsiTheme="minorEastAsia" w:cs="Times New Roman" w:hint="eastAsia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三、课堂小结</w:t>
      </w:r>
    </w:p>
    <w:p w:rsidR="00406168" w:rsidRPr="00B73B80" w:rsidRDefault="002B0F01" w:rsidP="00E276A7">
      <w:pPr>
        <w:spacing w:line="360" w:lineRule="auto"/>
        <w:ind w:firstLineChars="250" w:firstLine="700"/>
        <w:rPr>
          <w:rFonts w:asciiTheme="minorEastAsia" w:eastAsiaTheme="minorEastAsia" w:hAnsiTheme="minorEastAsia" w:cs="Times New Roman"/>
          <w:sz w:val="28"/>
          <w:szCs w:val="28"/>
        </w:rPr>
      </w:pPr>
      <w:r w:rsidRPr="008B4960">
        <w:rPr>
          <w:rFonts w:asciiTheme="minorEastAsia" w:eastAsiaTheme="minorEastAsia" w:hAnsiTheme="minorEastAsia" w:cs="Times New Roman" w:hint="eastAsia"/>
          <w:sz w:val="28"/>
          <w:szCs w:val="28"/>
        </w:rPr>
        <w:t>学生总结，教师补充。</w:t>
      </w:r>
    </w:p>
    <w:sectPr w:rsidR="00406168" w:rsidRPr="00B73B8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F2" w:rsidRDefault="006E43F2" w:rsidP="00406168">
      <w:pPr>
        <w:spacing w:after="0"/>
      </w:pPr>
      <w:r>
        <w:separator/>
      </w:r>
    </w:p>
  </w:endnote>
  <w:endnote w:type="continuationSeparator" w:id="0">
    <w:p w:rsidR="006E43F2" w:rsidRDefault="006E43F2" w:rsidP="004061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F2" w:rsidRDefault="006E43F2" w:rsidP="00406168">
      <w:pPr>
        <w:spacing w:after="0"/>
      </w:pPr>
      <w:r>
        <w:separator/>
      </w:r>
    </w:p>
  </w:footnote>
  <w:footnote w:type="continuationSeparator" w:id="0">
    <w:p w:rsidR="006E43F2" w:rsidRDefault="006E43F2" w:rsidP="004061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FB0"/>
    <w:multiLevelType w:val="hybridMultilevel"/>
    <w:tmpl w:val="2A9605A8"/>
    <w:lvl w:ilvl="0" w:tplc="E8C6B5F6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3F3772D2"/>
    <w:multiLevelType w:val="hybridMultilevel"/>
    <w:tmpl w:val="F49A4822"/>
    <w:lvl w:ilvl="0" w:tplc="960E0602">
      <w:start w:val="1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4ED61BA4"/>
    <w:multiLevelType w:val="multilevel"/>
    <w:tmpl w:val="4ED61BA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58A"/>
    <w:rsid w:val="000B159D"/>
    <w:rsid w:val="001E4FBE"/>
    <w:rsid w:val="002624C9"/>
    <w:rsid w:val="002B0F01"/>
    <w:rsid w:val="002D7214"/>
    <w:rsid w:val="00323B43"/>
    <w:rsid w:val="00385F32"/>
    <w:rsid w:val="003D37D8"/>
    <w:rsid w:val="00406168"/>
    <w:rsid w:val="00426133"/>
    <w:rsid w:val="004358AB"/>
    <w:rsid w:val="004724B7"/>
    <w:rsid w:val="005F585D"/>
    <w:rsid w:val="00603799"/>
    <w:rsid w:val="006E43F2"/>
    <w:rsid w:val="00726D5D"/>
    <w:rsid w:val="007C5650"/>
    <w:rsid w:val="008B4960"/>
    <w:rsid w:val="008B7726"/>
    <w:rsid w:val="00AE6A59"/>
    <w:rsid w:val="00B73B80"/>
    <w:rsid w:val="00CE245C"/>
    <w:rsid w:val="00D31D50"/>
    <w:rsid w:val="00DB6629"/>
    <w:rsid w:val="00E276A7"/>
    <w:rsid w:val="00E46AF2"/>
    <w:rsid w:val="00E71D99"/>
    <w:rsid w:val="00F5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1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1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1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16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4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E46AF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276A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76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</cp:revision>
  <dcterms:created xsi:type="dcterms:W3CDTF">2008-09-11T17:20:00Z</dcterms:created>
  <dcterms:modified xsi:type="dcterms:W3CDTF">2018-09-26T06:49:00Z</dcterms:modified>
</cp:coreProperties>
</file>