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asciiTheme="minorEastAsia" w:hAnsiTheme="minorEastAsia" w:eastAsiaTheme="minorEastAsia" w:cstheme="minorEastAsia"/>
          <w:b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 w:eastAsiaTheme="minorEastAsia" w:cstheme="minorEastAsia"/>
          <w:b/>
          <w:sz w:val="24"/>
        </w:rPr>
        <w:instrText xml:space="preserve">ADDIN CNKISM.UserStyle</w:instrText>
      </w:r>
      <w:r>
        <w:rPr>
          <w:rFonts w:asciiTheme="minorEastAsia" w:hAnsiTheme="minorEastAsia" w:eastAsiaTheme="minorEastAsia" w:cstheme="minorEastAsia"/>
          <w:b/>
          <w:sz w:val="24"/>
        </w:rPr>
        <w:fldChar w:fldCharType="separate"/>
      </w:r>
      <w:r>
        <w:rPr>
          <w:rFonts w:asciiTheme="minorEastAsia" w:hAnsiTheme="minorEastAsia" w:eastAsiaTheme="minorEastAsia" w:cstheme="minorEastAsia"/>
          <w:b/>
          <w:sz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__   七 年 级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学科：___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_数 学__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    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1.8.2有理数乘法的运算律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新授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1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杨佳欣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审核人：________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5077"/>
        <w:gridCol w:w="158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学情分析</w:t>
            </w:r>
          </w:p>
        </w:tc>
        <w:tc>
          <w:tcPr>
            <w:tcW w:w="853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1.学生学习了有理数的乘法法则，小学阶段学习了自然数范围内的乘法运算律</w:t>
            </w:r>
          </w:p>
          <w:p>
            <w:pPr>
              <w:rPr>
                <w:rFonts w:eastAsia="仿宋" w:asciiTheme="minorEastAsia" w:hAnsi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2.引入了负数之后数的范围扩大了，那么就要求学生在有理数的范围内，联系上节课学过的乘法法则，探讨在有理数范围内，乘法的三种运算律是否仍然适用。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学习目标</w:t>
            </w:r>
          </w:p>
        </w:tc>
        <w:tc>
          <w:tcPr>
            <w:tcW w:w="853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1.学生探索乘法交换律，结合律和分配律，掌握多个有理数乘法法则</w:t>
            </w:r>
          </w:p>
          <w:p>
            <w:pPr>
              <w:rPr>
                <w:rFonts w:ascii="仿宋" w:hAnsi="仿宋" w:eastAsia="仿宋" w:cs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2.能用运算律进行简化运算，并使学生掌握多个有理数相乘积的符号法则。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重点难点</w:t>
            </w:r>
          </w:p>
        </w:tc>
        <w:tc>
          <w:tcPr>
            <w:tcW w:w="853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重点：乘法运算律及其应用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难点：灵活运用运算律简化乘法运算，有理数的加减乘混合运算。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教师寄语</w:t>
            </w:r>
          </w:p>
        </w:tc>
        <w:tc>
          <w:tcPr>
            <w:tcW w:w="8533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right="4080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ascii="仿宋" w:hAnsi="仿宋" w:eastAsia="仿宋" w:cs="仿宋"/>
                <w:b w:val="0"/>
                <w:bCs/>
                <w:color w:val="333333"/>
                <w:sz w:val="21"/>
                <w:szCs w:val="21"/>
              </w:rPr>
              <w:t>世上没有白走的路，每一步都算数。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教学流程</w:t>
            </w:r>
          </w:p>
        </w:tc>
        <w:tc>
          <w:tcPr>
            <w:tcW w:w="507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教师导学活动</w:t>
            </w:r>
          </w:p>
        </w:tc>
        <w:tc>
          <w:tcPr>
            <w:tcW w:w="158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学生学习活动</w:t>
            </w:r>
          </w:p>
        </w:tc>
        <w:tc>
          <w:tcPr>
            <w:tcW w:w="187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（独思）</w:t>
            </w:r>
          </w:p>
        </w:tc>
        <w:tc>
          <w:tcPr>
            <w:tcW w:w="5077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教师根据学生的学情、以问题引导思考，制定学案。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（1）有理数的乘法法则：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两数相乘，同号________,异号_______,并把_________相乘.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一个数同0相乘，仍得________.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（2）进行有理数乘法运算的步骤：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先确定_____________；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再计算____________.</w:t>
            </w:r>
          </w:p>
          <w:p>
            <w:pPr>
              <w:rPr>
                <w:rFonts w:ascii="仿宋" w:hAnsi="仿宋" w:eastAsia="仿宋"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（3）小学学过的乘法运算律：</w:t>
            </w:r>
            <w:r>
              <w:rPr>
                <w:rFonts w:hint="eastAsia" w:ascii="仿宋" w:hAnsi="仿宋" w:eastAsia="仿宋"/>
                <w:kern w:val="0"/>
                <w:sz w:val="20"/>
                <w:u w:val="single"/>
              </w:rPr>
              <w:t>交换律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0"/>
                <w:u w:val="single"/>
              </w:rPr>
              <w:t>结合律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0"/>
                <w:u w:val="single"/>
              </w:rPr>
              <w:t>乘法对加法的分配率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2. PPT呈现学案中定向自学的内容，并让学生进行讨论，教师巡视，发现共性问题，为展示激学搜集材料。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2.选好能够检测学生自学程度的问题，并下放给学生。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3.浏览学生答题情况，进一步掌握学生的学情，为调整和组织教学、有针对性的个性化教学做铺垫。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学生晚三利用数学书、相关的教辅资料完成教师布置的学案，并检测自己的自学效果。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（辩思）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（拓思）</w:t>
            </w:r>
          </w:p>
        </w:tc>
        <w:tc>
          <w:tcPr>
            <w:tcW w:w="5077" w:type="dxa"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PPT呈现学案中定向自学的内容，并让学生进行讨论，教师巡视，发现共性问题，为展示激学搜集材料。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一、出示PPT：问题1【5分钟】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问题1：在有理数的范围内，乘法的交换律和结合律是否仍然适用？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填空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(-2)×4=_______ , 4×(-2)=________</w: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  <w:r>
              <w:rPr>
                <w:kern w:val="0"/>
                <w:sz w:val="20"/>
                <w:szCs w:val="21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[(-2)×(-3)×(-4)=_____×(-4)=______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 , </w:t>
            </w:r>
            <w:r>
              <w:rPr>
                <w:kern w:val="0"/>
                <w:sz w:val="20"/>
                <w:szCs w:val="21"/>
              </w:rPr>
              <w:t xml:space="preserve"> (-2)×[(-3)×(-4)]=(-2)×_____=_______</w: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观察上述两组式子，你有什么发现？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【自主归纳】 在有理数的范围内，乘法的交换律和结合律仍然适用.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 w:val="20"/>
              </w:rPr>
            </w:pPr>
            <w:r>
              <w:rPr>
                <w:color w:val="FF0000"/>
                <w:kern w:val="0"/>
                <w:sz w:val="20"/>
                <w:szCs w:val="21"/>
              </w:rPr>
              <w:t>乘法交换律：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两个有理数相乘，交换因数的位置，积不变.</w:t>
            </w:r>
          </w:p>
          <w:p>
            <w:pPr>
              <w:spacing w:line="360" w:lineRule="auto"/>
              <w:rPr>
                <w:i/>
                <w:i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 xml:space="preserve"> 用字母表示为：</w:t>
            </w:r>
            <w:r>
              <w:rPr>
                <w:rFonts w:hint="eastAsia"/>
                <w:kern w:val="0"/>
                <w:position w:val="-6"/>
                <w:sz w:val="21"/>
                <w:szCs w:val="21"/>
              </w:rPr>
              <w:object>
                <v:shape id="_x0000_i1025" o:spt="75" alt=" " type="#_x0000_t75" style="height:14.4pt;width:39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/>
                <w:color w:val="FF0000"/>
                <w:kern w:val="0"/>
                <w:sz w:val="20"/>
                <w:szCs w:val="21"/>
              </w:rPr>
              <w:t>乘法结合律：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对于三个有理数相乘，可以先把前面两个数相乘，再把结果与第三个数相乘；或者先把后两个数相乘，再把第一个数与所得结果相乘，积不变.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 xml:space="preserve">     用字母表示为：</w:t>
            </w:r>
            <w:r>
              <w:rPr>
                <w:rFonts w:hint="eastAsia"/>
                <w:kern w:val="0"/>
                <w:position w:val="-10"/>
                <w:sz w:val="21"/>
                <w:szCs w:val="21"/>
              </w:rPr>
              <w:object>
                <v:shape id="_x0000_i1026" o:spt="75" alt=" " type="#_x0000_t75" style="height:15.55pt;width:67.9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282" w:lineRule="atLeas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二、出示PPT：问题2：在有理数的范围内，乘法对加法的分配律是否仍然适用？【5分钟】</w:t>
            </w:r>
          </w:p>
          <w:p>
            <w:pPr>
              <w:spacing w:line="282" w:lineRule="atLeas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1.填空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(1) (-6)×[4+(-9)]=(-6)×______=_______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,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(-6)×4+(-6)×(-9)=____+____=_______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(2)  5×[(-8)+(-3)]=5×_______=_________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5×(-8)+5×(-3)=____+____=________</w: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282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2.观察上述两组式子，你有什么发现？</w:t>
            </w:r>
          </w:p>
          <w:p>
            <w:pPr>
              <w:spacing w:line="282" w:lineRule="atLeas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【自主归纳】 在有理数的范围内，乘法对加法的分配律仍然适用.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color w:val="FF0000"/>
                <w:kern w:val="0"/>
                <w:sz w:val="20"/>
                <w:szCs w:val="21"/>
              </w:rPr>
              <w:t>（3）</w:t>
            </w:r>
            <w:r>
              <w:rPr>
                <w:color w:val="FF0000"/>
                <w:kern w:val="0"/>
                <w:sz w:val="20"/>
                <w:szCs w:val="21"/>
              </w:rPr>
              <w:t>乘法</w:t>
            </w:r>
            <w:r>
              <w:rPr>
                <w:rFonts w:hint="eastAsia"/>
                <w:color w:val="FF0000"/>
                <w:kern w:val="0"/>
                <w:sz w:val="20"/>
                <w:szCs w:val="21"/>
              </w:rPr>
              <w:t>对加法的分配</w:t>
            </w:r>
            <w:r>
              <w:rPr>
                <w:color w:val="FF0000"/>
                <w:kern w:val="0"/>
                <w:sz w:val="20"/>
                <w:szCs w:val="21"/>
              </w:rPr>
              <w:t>律：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一个有理数与两个有理数的和相乘，等于把这个数分别与这两个数相乘，再把积相加.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用字母表示为：</w:t>
            </w:r>
            <w:r>
              <w:rPr>
                <w:rFonts w:hint="eastAsia"/>
                <w:kern w:val="0"/>
                <w:position w:val="-10"/>
                <w:sz w:val="21"/>
                <w:szCs w:val="21"/>
              </w:rPr>
              <w:object>
                <v:shape id="_x0000_i1027" o:spt="75" alt=" " type="#_x0000_t75" style="height:15.55pt;width:87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三、出示问题3：多个有理数相乘，积的符号怎样确定？ 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【7分钟】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判断下列各式的积是正的还是负的？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2×3×4×（-5）　　　　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2×3×（-4）×（-5）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2×(-3)×(-4)×(-5)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(-2)×(-3)×(-4)×(-5)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7.8</w:t>
            </w:r>
            <w:r>
              <w:rPr>
                <w:kern w:val="0"/>
                <w:sz w:val="20"/>
                <w:szCs w:val="21"/>
              </w:rPr>
              <w:t>×(-</w:t>
            </w:r>
            <w:r>
              <w:rPr>
                <w:rFonts w:hint="eastAsia"/>
                <w:kern w:val="0"/>
                <w:sz w:val="20"/>
                <w:szCs w:val="21"/>
              </w:rPr>
              <w:t>8.1</w:t>
            </w:r>
            <w:r>
              <w:rPr>
                <w:kern w:val="0"/>
                <w:sz w:val="20"/>
                <w:szCs w:val="21"/>
              </w:rPr>
              <w:t>)×</w:t>
            </w:r>
            <w:r>
              <w:rPr>
                <w:rFonts w:hint="eastAsia"/>
                <w:kern w:val="0"/>
                <w:sz w:val="20"/>
                <w:szCs w:val="21"/>
              </w:rPr>
              <w:t>0</w:t>
            </w:r>
            <w:r>
              <w:rPr>
                <w:kern w:val="0"/>
                <w:sz w:val="20"/>
                <w:szCs w:val="21"/>
              </w:rPr>
              <w:t>×(-</w:t>
            </w:r>
            <w:r>
              <w:rPr>
                <w:rFonts w:hint="eastAsia"/>
                <w:kern w:val="0"/>
                <w:sz w:val="20"/>
                <w:szCs w:val="21"/>
              </w:rPr>
              <w:t>19.6</w:t>
            </w:r>
            <w:r>
              <w:rPr>
                <w:kern w:val="0"/>
                <w:sz w:val="20"/>
                <w:szCs w:val="21"/>
              </w:rPr>
              <w:t>)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观察上述式子，你有什么发现？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(1) 多个有理数相乘，其中有一个因数为0时，积为______</w: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(2) 多个有理数相乘，因数均不为0时，积的符号由___________决定</w: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360" w:lineRule="auto"/>
              <w:rPr>
                <w:color w:val="FF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【自主归纳】 </w:t>
            </w:r>
            <w:r>
              <w:rPr>
                <w:rFonts w:hint="eastAsia"/>
                <w:color w:val="FF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</w:rPr>
              <w:t>几个不为0的数相乘，积的符号由负因数的个数决定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  <w:kern w:val="0"/>
                <w:sz w:val="20"/>
                <w:szCs w:val="21"/>
              </w:rPr>
              <w:t>当负因数有奇数个时，积为负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  <w:kern w:val="0"/>
                <w:sz w:val="20"/>
                <w:szCs w:val="21"/>
              </w:rPr>
              <w:t>当负因数有偶数个时，积为正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. </w:t>
            </w:r>
            <w:r>
              <w:rPr>
                <w:rFonts w:hint="eastAsia"/>
                <w:kern w:val="0"/>
                <w:sz w:val="20"/>
                <w:szCs w:val="21"/>
              </w:rPr>
              <w:t>几个数相乘，其中有一个因数为0，积就为0</w:t>
            </w:r>
            <w:r>
              <w:rPr>
                <w:rFonts w:hint="eastAsia" w:ascii="宋体" w:hAnsi="宋体" w:cs="宋体"/>
                <w:kern w:val="0"/>
                <w:sz w:val="20"/>
              </w:rPr>
              <w:t>.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学生组内纠正答案，交流、讨论有分歧的问题，为展示做好准备。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（导思）</w:t>
            </w:r>
          </w:p>
        </w:tc>
        <w:tc>
          <w:tcPr>
            <w:tcW w:w="5077" w:type="dxa"/>
            <w:vAlign w:val="center"/>
          </w:tcPr>
          <w:p>
            <w:pPr>
              <w:spacing w:line="282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教师带领学生一起总结【5分钟】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学生先独立思考，然后同伴交流，全班交流思考后的结果。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（创思）</w:t>
            </w:r>
          </w:p>
        </w:tc>
        <w:tc>
          <w:tcPr>
            <w:tcW w:w="5077" w:type="dxa"/>
            <w:vAlign w:val="center"/>
          </w:tcPr>
          <w:p>
            <w:pPr>
              <w:spacing w:line="282" w:lineRule="exact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课件出示：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【10分钟】</w:t>
            </w:r>
          </w:p>
          <w:p>
            <w:pPr>
              <w:spacing w:line="282" w:lineRule="exact"/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  <w:lang w:eastAsia="zh-CN"/>
              </w:rPr>
              <w:t>课本习题</w:t>
            </w:r>
            <w:bookmarkStart w:id="0" w:name="_GoBack"/>
            <w:bookmarkEnd w:id="0"/>
          </w:p>
        </w:tc>
        <w:tc>
          <w:tcPr>
            <w:tcW w:w="1581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学生独立思考作答；或在教师指导下再次进行合作交流并展示。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507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2720975</wp:posOffset>
                  </wp:positionV>
                  <wp:extent cx="1235710" cy="223520"/>
                  <wp:effectExtent l="0" t="0" r="2540" b="508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-870585</wp:posOffset>
                  </wp:positionV>
                  <wp:extent cx="2832735" cy="2521585"/>
                  <wp:effectExtent l="0" t="0" r="5715" b="12065"/>
                  <wp:wrapSquare wrapText="bothSides"/>
                  <wp:docPr id="2" name="图片 2" descr="15667918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66791801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52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282" w:lineRule="exact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学生独立思考作答；或在教师指导下再次进行合作交流并展示。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课后反思</w:t>
            </w:r>
          </w:p>
        </w:tc>
        <w:tc>
          <w:tcPr>
            <w:tcW w:w="66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9"/>
        <w:rFonts w:hint="eastAsia"/>
      </w:rPr>
      <w:t>www.jyfuture.net</w:t>
    </w:r>
    <w:r>
      <w:rPr>
        <w:rStyle w:val="9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9"/>
        <w:rFonts w:hint="eastAsia"/>
      </w:rPr>
      <w:t>www.jyfuture.com.cn</w:t>
    </w:r>
    <w:r>
      <w:rPr>
        <w:rStyle w:val="9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D512B"/>
    <w:multiLevelType w:val="singleLevel"/>
    <w:tmpl w:val="8A7D512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D91899"/>
    <w:multiLevelType w:val="singleLevel"/>
    <w:tmpl w:val="E0D918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A2D042"/>
    <w:multiLevelType w:val="singleLevel"/>
    <w:tmpl w:val="57A2D042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57A2D4E3"/>
    <w:multiLevelType w:val="singleLevel"/>
    <w:tmpl w:val="57A2D4E3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7A2E00F"/>
    <w:multiLevelType w:val="singleLevel"/>
    <w:tmpl w:val="57A2E00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mZhYmRjODk1NDZkZjg2NzhmNmQzZDY0ZDU4ZmEifQ=="/>
  </w:docVars>
  <w:rsids>
    <w:rsidRoot w:val="00C03DE9"/>
    <w:rsid w:val="00221976"/>
    <w:rsid w:val="00412A98"/>
    <w:rsid w:val="004D193A"/>
    <w:rsid w:val="00657AC7"/>
    <w:rsid w:val="007053B5"/>
    <w:rsid w:val="009E3BD4"/>
    <w:rsid w:val="00AB3E9B"/>
    <w:rsid w:val="00AD17F2"/>
    <w:rsid w:val="00B76C78"/>
    <w:rsid w:val="00C03DE9"/>
    <w:rsid w:val="00DE51D5"/>
    <w:rsid w:val="00F55CA0"/>
    <w:rsid w:val="124F28AC"/>
    <w:rsid w:val="146D620A"/>
    <w:rsid w:val="59E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1456</Words>
  <Characters>1851</Characters>
  <Lines>15</Lines>
  <Paragraphs>4</Paragraphs>
  <TotalTime>5</TotalTime>
  <ScaleCrop>false</ScaleCrop>
  <LinksUpToDate>false</LinksUpToDate>
  <CharactersWithSpaces>1951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2020-08-29T09:39:00Z</dcterms:created>
  <dc:creator>Administrator</dc:creator>
  <cp:lastModifiedBy>jy</cp:lastModifiedBy>
  <dcterms:modified xsi:type="dcterms:W3CDTF">2023-08-31T03:10:14Z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2F7D7612B3CE4CCCAF1F7CB5B3AF6420</vt:lpwstr>
  </property>
</Properties>
</file>